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09" w:rsidRDefault="00343309" w:rsidP="00343309">
      <w:pPr>
        <w:tabs>
          <w:tab w:val="left" w:pos="1440"/>
        </w:tabs>
        <w:spacing w:line="192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Лист самооценки учителя </w:t>
      </w:r>
      <w:r w:rsidR="00885345">
        <w:rPr>
          <w:rFonts w:ascii="Times New Roman" w:hAnsi="Times New Roman" w:cs="Times New Roman"/>
          <w:b/>
          <w:color w:val="000000"/>
          <w:sz w:val="28"/>
          <w:szCs w:val="28"/>
        </w:rPr>
        <w:t>начальной школы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7E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proofErr w:type="gramStart"/>
      <w:r w:rsidR="006C7E7B">
        <w:rPr>
          <w:rFonts w:ascii="Times New Roman" w:hAnsi="Times New Roman" w:cs="Times New Roman"/>
          <w:b/>
          <w:color w:val="000000"/>
          <w:sz w:val="28"/>
          <w:szCs w:val="28"/>
        </w:rPr>
        <w:t>1.09.2022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proofErr w:type="gramEnd"/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фио</w:t>
      </w:r>
      <w:proofErr w:type="spellEnd"/>
      <w:r w:rsidR="001009C5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r w:rsidR="0095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месяц</w:t>
      </w:r>
      <w:r w:rsidR="009502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год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693"/>
        <w:gridCol w:w="992"/>
        <w:gridCol w:w="709"/>
        <w:gridCol w:w="3402"/>
        <w:gridCol w:w="851"/>
        <w:gridCol w:w="3118"/>
      </w:tblGrid>
      <w:tr w:rsidR="00FE732C" w:rsidRPr="00AB7759" w:rsidTr="00D22711">
        <w:tc>
          <w:tcPr>
            <w:tcW w:w="425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Критерии оценки результативности и качества труда</w:t>
            </w:r>
          </w:p>
        </w:tc>
        <w:tc>
          <w:tcPr>
            <w:tcW w:w="2693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индикатор</w:t>
            </w:r>
          </w:p>
        </w:tc>
        <w:tc>
          <w:tcPr>
            <w:tcW w:w="992" w:type="dxa"/>
          </w:tcPr>
          <w:p w:rsidR="00FE732C" w:rsidRP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баллы</w:t>
            </w:r>
          </w:p>
        </w:tc>
        <w:tc>
          <w:tcPr>
            <w:tcW w:w="709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Балл учителя</w:t>
            </w:r>
          </w:p>
        </w:tc>
        <w:tc>
          <w:tcPr>
            <w:tcW w:w="3402" w:type="dxa"/>
          </w:tcPr>
          <w:p w:rsidR="00FE732C" w:rsidRPr="00AB7759" w:rsidRDefault="00FE732C" w:rsidP="00D56E6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Обоснование</w:t>
            </w:r>
            <w:r w:rsidR="00CB7A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(указать мероприятие за </w:t>
            </w:r>
            <w:proofErr w:type="gramStart"/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который  можно</w:t>
            </w:r>
            <w:proofErr w:type="gramEnd"/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поставить такой балл)</w:t>
            </w:r>
          </w:p>
        </w:tc>
        <w:tc>
          <w:tcPr>
            <w:tcW w:w="851" w:type="dxa"/>
          </w:tcPr>
          <w:p w:rsidR="00FE732C" w:rsidRPr="00D22711" w:rsidRDefault="00FE732C" w:rsidP="00D56E6B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2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Балл комиссии</w:t>
            </w:r>
          </w:p>
        </w:tc>
        <w:tc>
          <w:tcPr>
            <w:tcW w:w="3118" w:type="dxa"/>
          </w:tcPr>
          <w:p w:rsidR="00FE732C" w:rsidRPr="00D22711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2271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Обоснование в случае изменения</w:t>
            </w:r>
          </w:p>
        </w:tc>
      </w:tr>
      <w:tr w:rsidR="00A4066D" w:rsidTr="00480446">
        <w:tc>
          <w:tcPr>
            <w:tcW w:w="425" w:type="dxa"/>
          </w:tcPr>
          <w:p w:rsidR="00A4066D" w:rsidRPr="00CA36A9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A4066D" w:rsidRPr="00AB7759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B7759">
              <w:rPr>
                <w:rFonts w:ascii="Times New Roman" w:hAnsi="Times New Roman" w:cs="Times New Roman"/>
                <w:b/>
                <w:sz w:val="16"/>
                <w:szCs w:val="16"/>
              </w:rPr>
              <w:t>Выплаты за важность</w:t>
            </w:r>
            <w:r w:rsidR="00024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выполняемой работы, степень самостоятельности и ответственности</w:t>
            </w:r>
          </w:p>
        </w:tc>
        <w:tc>
          <w:tcPr>
            <w:tcW w:w="2693" w:type="dxa"/>
          </w:tcPr>
          <w:p w:rsidR="00A4066D" w:rsidRPr="00FA5F07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A4066D" w:rsidRPr="00FA5F07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gridSpan w:val="2"/>
          </w:tcPr>
          <w:p w:rsidR="00A4066D" w:rsidRPr="00A4066D" w:rsidRDefault="00A4066D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066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Заполняет учитель</w:t>
            </w:r>
          </w:p>
        </w:tc>
        <w:tc>
          <w:tcPr>
            <w:tcW w:w="3969" w:type="dxa"/>
            <w:gridSpan w:val="2"/>
          </w:tcPr>
          <w:p w:rsidR="00A4066D" w:rsidRDefault="00A4066D" w:rsidP="00950285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</w:t>
            </w:r>
            <w:r w:rsidR="0095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мечания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комисси</w:t>
            </w:r>
            <w:r w:rsidR="0095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</w:p>
        </w:tc>
      </w:tr>
      <w:tr w:rsidR="00FE732C" w:rsidRPr="00AB7759" w:rsidTr="00D22711">
        <w:tc>
          <w:tcPr>
            <w:tcW w:w="425" w:type="dxa"/>
          </w:tcPr>
          <w:p w:rsidR="00FE732C" w:rsidRPr="00AB7759" w:rsidRDefault="00082FF9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7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FE732C" w:rsidRPr="00AB7759" w:rsidRDefault="00024240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Успешность работы</w:t>
            </w:r>
          </w:p>
        </w:tc>
        <w:tc>
          <w:tcPr>
            <w:tcW w:w="2693" w:type="dxa"/>
          </w:tcPr>
          <w:p w:rsidR="00FE732C" w:rsidRPr="00AB7759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4240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024240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024240">
              <w:rPr>
                <w:rFonts w:ascii="Times New Roman" w:hAnsi="Times New Roman" w:cs="Times New Roman"/>
              </w:rPr>
              <w:t xml:space="preserve"> по итогам оценочного периода согласно локальным нормативным актам учреждения</w:t>
            </w:r>
          </w:p>
        </w:tc>
        <w:tc>
          <w:tcPr>
            <w:tcW w:w="992" w:type="dxa"/>
          </w:tcPr>
          <w:p w:rsidR="00024240" w:rsidRP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240">
              <w:rPr>
                <w:rFonts w:ascii="Times New Roman" w:hAnsi="Times New Roman" w:cs="Times New Roman"/>
                <w:b/>
                <w:color w:val="000000"/>
              </w:rPr>
              <w:t>свыше 70%</w:t>
            </w:r>
            <w:r>
              <w:rPr>
                <w:rFonts w:ascii="Times New Roman" w:hAnsi="Times New Roman" w:cs="Times New Roman"/>
                <w:b/>
                <w:color w:val="000000"/>
              </w:rPr>
              <w:t>- 8б</w:t>
            </w:r>
          </w:p>
          <w:p w:rsidR="00D22711" w:rsidRPr="00AB7759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от </w:t>
            </w:r>
            <w:r w:rsidRPr="00024240">
              <w:rPr>
                <w:rFonts w:ascii="Times New Roman" w:hAnsi="Times New Roman" w:cs="Times New Roman"/>
                <w:b/>
                <w:color w:val="000000"/>
              </w:rPr>
              <w:t>60 - 70%</w:t>
            </w:r>
            <w:r>
              <w:rPr>
                <w:rFonts w:ascii="Times New Roman" w:hAnsi="Times New Roman" w:cs="Times New Roman"/>
                <w:b/>
                <w:color w:val="000000"/>
              </w:rPr>
              <w:t>-5б</w:t>
            </w:r>
          </w:p>
        </w:tc>
        <w:tc>
          <w:tcPr>
            <w:tcW w:w="709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</w:tcPr>
          <w:p w:rsidR="008723CF" w:rsidRPr="00AB7759" w:rsidRDefault="008723CF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118" w:type="dxa"/>
          </w:tcPr>
          <w:p w:rsidR="00FE732C" w:rsidRPr="00AB7759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E732C" w:rsidTr="00D22711">
        <w:tc>
          <w:tcPr>
            <w:tcW w:w="425" w:type="dxa"/>
          </w:tcPr>
          <w:p w:rsidR="00FE732C" w:rsidRPr="0017562A" w:rsidRDefault="00082FF9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425EF" w:rsidRPr="00024240" w:rsidRDefault="00024240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24240">
              <w:rPr>
                <w:rFonts w:ascii="Times New Roman" w:hAnsi="Times New Roman" w:cs="Times New Roman"/>
              </w:rPr>
              <w:t>Результативность, 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2693" w:type="dxa"/>
          </w:tcPr>
          <w:p w:rsidR="001924BB" w:rsidRPr="00024240" w:rsidRDefault="001924BB" w:rsidP="00AB7759">
            <w:pPr>
              <w:pStyle w:val="a5"/>
              <w:tabs>
                <w:tab w:val="left" w:pos="-963"/>
              </w:tabs>
              <w:spacing w:line="192" w:lineRule="auto"/>
              <w:ind w:left="29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24240" w:rsidRPr="00024240">
              <w:rPr>
                <w:rFonts w:ascii="Times New Roman" w:hAnsi="Times New Roman" w:cs="Times New Roman"/>
              </w:rPr>
              <w:t xml:space="preserve"> </w:t>
            </w:r>
            <w:r w:rsidR="00024240" w:rsidRPr="00024240">
              <w:rPr>
                <w:rFonts w:ascii="Times New Roman" w:hAnsi="Times New Roman" w:cs="Times New Roman"/>
              </w:rPr>
              <w:t xml:space="preserve">повышение качества </w:t>
            </w:r>
            <w:proofErr w:type="spellStart"/>
            <w:r w:rsidR="00024240" w:rsidRPr="00024240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="00024240" w:rsidRPr="00024240">
              <w:rPr>
                <w:rFonts w:ascii="Times New Roman" w:hAnsi="Times New Roman" w:cs="Times New Roman"/>
              </w:rPr>
              <w:t xml:space="preserve"> (по итогам не менее двух оценочных периодов)</w:t>
            </w:r>
          </w:p>
          <w:p w:rsidR="00024240" w:rsidRPr="00CA36A9" w:rsidRDefault="00024240" w:rsidP="00AB7759">
            <w:pPr>
              <w:pStyle w:val="a5"/>
              <w:tabs>
                <w:tab w:val="left" w:pos="-963"/>
              </w:tabs>
              <w:spacing w:line="192" w:lineRule="auto"/>
              <w:ind w:left="29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24240">
              <w:rPr>
                <w:rFonts w:ascii="Times New Roman" w:hAnsi="Times New Roman" w:cs="Times New Roman"/>
              </w:rPr>
              <w:t xml:space="preserve">стабильность (сохранение процента качества </w:t>
            </w:r>
            <w:proofErr w:type="spellStart"/>
            <w:r w:rsidRPr="00024240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024240">
              <w:rPr>
                <w:rFonts w:ascii="Times New Roman" w:hAnsi="Times New Roman" w:cs="Times New Roman"/>
              </w:rPr>
              <w:t xml:space="preserve"> по итогам не менее двух оценочных</w:t>
            </w:r>
            <w:r w:rsidRPr="0002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4240">
              <w:rPr>
                <w:rFonts w:ascii="Times New Roman" w:hAnsi="Times New Roman" w:cs="Times New Roman"/>
              </w:rPr>
              <w:t>периодов)</w:t>
            </w:r>
          </w:p>
        </w:tc>
        <w:tc>
          <w:tcPr>
            <w:tcW w:w="992" w:type="dxa"/>
          </w:tcPr>
          <w:p w:rsidR="00FE732C" w:rsidRDefault="00024240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1924BB" w:rsidRDefault="001924BB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24BB" w:rsidRDefault="001924BB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924BB" w:rsidRDefault="001924BB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4240" w:rsidRDefault="00024240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24240" w:rsidRPr="00FA5F07" w:rsidRDefault="00024240" w:rsidP="00FA5F07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09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E732C" w:rsidRPr="005A446E" w:rsidRDefault="00FE732C" w:rsidP="005A446E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732C" w:rsidRDefault="00FE732C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24240" w:rsidTr="008278F4">
        <w:tc>
          <w:tcPr>
            <w:tcW w:w="425" w:type="dxa"/>
          </w:tcPr>
          <w:p w:rsidR="00024240" w:rsidRPr="0017562A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0" w:rsidRPr="00024240" w:rsidRDefault="00024240" w:rsidP="00024240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40">
              <w:rPr>
                <w:rFonts w:ascii="Times New Roman" w:hAnsi="Times New Roman" w:cs="Times New Roman"/>
              </w:rPr>
              <w:t>Организация коррекционных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0" w:rsidRPr="00024240" w:rsidRDefault="00024240" w:rsidP="00024240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40">
              <w:rPr>
                <w:rFonts w:ascii="Times New Roman" w:hAnsi="Times New Roman" w:cs="Times New Roman"/>
              </w:rPr>
              <w:t xml:space="preserve">индивидуальное сопровождение учащихся, испытывающих трудности в обучении </w:t>
            </w:r>
            <w:r w:rsidRPr="00024240">
              <w:rPr>
                <w:rFonts w:ascii="Times New Roman" w:hAnsi="Times New Roman" w:cs="Times New Roman"/>
              </w:rPr>
              <w:t>повышение успеваемости учащихся, испытывающих трудности в обучении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0" w:rsidRDefault="00024240" w:rsidP="00024240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4240" w:rsidRDefault="00024240" w:rsidP="00024240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4240" w:rsidRDefault="00024240" w:rsidP="00024240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24240" w:rsidRPr="00024240" w:rsidRDefault="00024240" w:rsidP="00024240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24240" w:rsidTr="001E7828">
        <w:tc>
          <w:tcPr>
            <w:tcW w:w="425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40" w:rsidRPr="00024240" w:rsidRDefault="00024240" w:rsidP="00024240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40">
              <w:rPr>
                <w:rFonts w:ascii="Times New Roman" w:hAnsi="Times New Roman" w:cs="Times New Roman"/>
              </w:rPr>
              <w:t>Сопровождение одаренных детей в образовательном процессе (подготовка к участию в олимпиадах, конкурсах, конференциях, турнирах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0" w:rsidRPr="00024240" w:rsidRDefault="00024240" w:rsidP="00024240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40">
              <w:rPr>
                <w:rFonts w:ascii="Times New Roman" w:hAnsi="Times New Roman" w:cs="Times New Roman"/>
              </w:rPr>
              <w:t>проведение занятий с участниками олимпиад, конкурсов, конференций, турниров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0" w:rsidRDefault="00024240" w:rsidP="00024240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24240" w:rsidTr="000E6FB8">
        <w:trPr>
          <w:trHeight w:val="1061"/>
        </w:trPr>
        <w:tc>
          <w:tcPr>
            <w:tcW w:w="425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0" w:rsidRPr="00024240" w:rsidRDefault="00024240" w:rsidP="00024240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0" w:rsidRPr="00024240" w:rsidRDefault="00024240" w:rsidP="00024240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240">
              <w:rPr>
                <w:rFonts w:ascii="Times New Roman" w:hAnsi="Times New Roman" w:cs="Times New Roman"/>
              </w:rPr>
              <w:t>наличие победителей, призеров, финалистов, дипломантов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0" w:rsidRDefault="000E6FB8" w:rsidP="000E6FB8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Шк-2</w:t>
            </w:r>
          </w:p>
          <w:p w:rsidR="000E6FB8" w:rsidRDefault="000E6FB8" w:rsidP="000E6FB8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Мун-3</w:t>
            </w:r>
          </w:p>
          <w:p w:rsidR="000E6FB8" w:rsidRDefault="000E6FB8" w:rsidP="000E6FB8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Кр-4</w:t>
            </w:r>
          </w:p>
          <w:p w:rsidR="000E6FB8" w:rsidRDefault="000E6FB8" w:rsidP="000E6FB8">
            <w:pPr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Фед-5</w:t>
            </w:r>
          </w:p>
        </w:tc>
        <w:tc>
          <w:tcPr>
            <w:tcW w:w="709" w:type="dxa"/>
          </w:tcPr>
          <w:p w:rsidR="000E6FB8" w:rsidRDefault="000E6FB8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24240" w:rsidRDefault="00024240" w:rsidP="00024240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E6FB8" w:rsidTr="008D2FEE">
        <w:tc>
          <w:tcPr>
            <w:tcW w:w="425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B8" w:rsidRPr="00024240" w:rsidRDefault="000E6FB8" w:rsidP="000E6FB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6FB8">
              <w:rPr>
                <w:rFonts w:ascii="Times New Roman" w:hAnsi="Times New Roman" w:cs="Times New Roman"/>
              </w:rPr>
              <w:t>Руководство и организация проектных и творческих групп (организация детей для успешного участия в различных творческих группах и проектах)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8" w:rsidRPr="000E6FB8" w:rsidRDefault="000E6FB8" w:rsidP="000E6FB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6FB8">
              <w:rPr>
                <w:rFonts w:ascii="Times New Roman" w:hAnsi="Times New Roman" w:cs="Times New Roman"/>
              </w:rPr>
              <w:t>реализация проекта или его представление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-2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 6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Кр-8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Фед-10</w:t>
            </w:r>
          </w:p>
        </w:tc>
        <w:tc>
          <w:tcPr>
            <w:tcW w:w="709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E6FB8" w:rsidTr="00FA1E04">
        <w:tc>
          <w:tcPr>
            <w:tcW w:w="425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6FB8" w:rsidRPr="00024240" w:rsidRDefault="000E6FB8" w:rsidP="000E6FB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8" w:rsidRPr="000E6FB8" w:rsidRDefault="000E6FB8" w:rsidP="000E6F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FB8">
              <w:rPr>
                <w:rFonts w:ascii="Times New Roman" w:hAnsi="Times New Roman" w:cs="Times New Roman"/>
              </w:rPr>
              <w:t>Участие в конкурсе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Кр-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Фед-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E6FB8" w:rsidTr="008D2FEE">
        <w:tc>
          <w:tcPr>
            <w:tcW w:w="425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8" w:rsidRPr="00024240" w:rsidRDefault="000E6FB8" w:rsidP="000E6FB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8" w:rsidRPr="000E6FB8" w:rsidRDefault="000E6FB8" w:rsidP="000E6FB8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E6FB8">
              <w:rPr>
                <w:rFonts w:ascii="Times New Roman" w:hAnsi="Times New Roman" w:cs="Times New Roman"/>
              </w:rPr>
              <w:t xml:space="preserve">наличие проектных групп или творческих групп (наличие подтверждающих </w:t>
            </w:r>
            <w:r w:rsidRPr="000E6FB8">
              <w:rPr>
                <w:rFonts w:ascii="Times New Roman" w:hAnsi="Times New Roman" w:cs="Times New Roman"/>
              </w:rPr>
              <w:lastRenderedPageBreak/>
              <w:t>документов) (количество участников проектных или творческих групп - не менее 80% (от общего числа обучающихся)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 4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Кр-6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Фед-8</w:t>
            </w:r>
          </w:p>
        </w:tc>
        <w:tc>
          <w:tcPr>
            <w:tcW w:w="709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E6FB8" w:rsidTr="00AB44CA">
        <w:tc>
          <w:tcPr>
            <w:tcW w:w="425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8" w:rsidRPr="000E6FB8" w:rsidRDefault="000E6FB8" w:rsidP="000E6FB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6FB8">
              <w:rPr>
                <w:rFonts w:ascii="Times New Roman" w:hAnsi="Times New Roman" w:cs="Times New Roman"/>
              </w:rPr>
              <w:t>Организация и руководство исследовательской деятельностью обучающихся (участие обучающихся в конференциях)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8" w:rsidRPr="000E6FB8" w:rsidRDefault="000E6FB8" w:rsidP="000E6FB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6FB8">
              <w:rPr>
                <w:rFonts w:ascii="Times New Roman" w:hAnsi="Times New Roman" w:cs="Times New Roman"/>
              </w:rPr>
              <w:t xml:space="preserve">представление </w:t>
            </w:r>
            <w:proofErr w:type="gramStart"/>
            <w:r w:rsidRPr="000E6FB8">
              <w:rPr>
                <w:rFonts w:ascii="Times New Roman" w:hAnsi="Times New Roman" w:cs="Times New Roman"/>
              </w:rPr>
              <w:t>результатов</w:t>
            </w:r>
            <w:proofErr w:type="gramEnd"/>
            <w:r w:rsidRPr="000E6FB8">
              <w:rPr>
                <w:rFonts w:ascii="Times New Roman" w:hAnsi="Times New Roman" w:cs="Times New Roman"/>
              </w:rPr>
              <w:t xml:space="preserve"> обучающихся на конференциях, семинарах, форумах и т.д. (обязательное наличие подтверждающих документов об участии)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-1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Очно-2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 д-2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Очно-4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д-</w:t>
            </w:r>
            <w:r w:rsidR="00870031">
              <w:rPr>
                <w:rFonts w:ascii="Times New Roman" w:hAnsi="Times New Roman" w:cs="Times New Roman"/>
              </w:rPr>
              <w:t>3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Очно-6</w:t>
            </w:r>
          </w:p>
          <w:p w:rsidR="000E6FB8" w:rsidRDefault="000E6FB8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 -</w:t>
            </w:r>
            <w:r w:rsidR="00870031">
              <w:rPr>
                <w:rFonts w:ascii="Times New Roman" w:hAnsi="Times New Roman" w:cs="Times New Roman"/>
              </w:rPr>
              <w:t>4</w:t>
            </w:r>
          </w:p>
          <w:p w:rsidR="00870031" w:rsidRDefault="00870031" w:rsidP="000E6FB8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-8</w:t>
            </w:r>
          </w:p>
        </w:tc>
        <w:tc>
          <w:tcPr>
            <w:tcW w:w="709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0E6FB8" w:rsidRDefault="000E6FB8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0031" w:rsidTr="00AB44CA">
        <w:tc>
          <w:tcPr>
            <w:tcW w:w="425" w:type="dxa"/>
          </w:tcPr>
          <w:p w:rsidR="00870031" w:rsidRDefault="00870031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1" w:rsidRPr="000E6FB8" w:rsidRDefault="00870031" w:rsidP="000E6FB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1" w:rsidRPr="000E6FB8" w:rsidRDefault="00870031" w:rsidP="000E6FB8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побед и призеров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1" w:rsidRDefault="00870031" w:rsidP="00870031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-1</w:t>
            </w:r>
          </w:p>
          <w:p w:rsidR="00870031" w:rsidRDefault="00870031" w:rsidP="00870031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Очно-2</w:t>
            </w:r>
          </w:p>
          <w:p w:rsidR="00870031" w:rsidRDefault="00870031" w:rsidP="00870031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 д-2</w:t>
            </w:r>
          </w:p>
          <w:p w:rsidR="00870031" w:rsidRDefault="00870031" w:rsidP="00870031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Очно-4</w:t>
            </w:r>
          </w:p>
          <w:p w:rsidR="00870031" w:rsidRDefault="00870031" w:rsidP="00870031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д-4</w:t>
            </w:r>
          </w:p>
          <w:p w:rsidR="00870031" w:rsidRDefault="00870031" w:rsidP="00870031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Очно-6</w:t>
            </w:r>
          </w:p>
          <w:p w:rsidR="00870031" w:rsidRDefault="00870031" w:rsidP="00870031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д -4</w:t>
            </w:r>
          </w:p>
          <w:p w:rsidR="00870031" w:rsidRDefault="00870031" w:rsidP="00870031">
            <w:pPr>
              <w:autoSpaceDN w:val="0"/>
              <w:adjustRightInd w:val="0"/>
              <w:ind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-8</w:t>
            </w:r>
          </w:p>
        </w:tc>
        <w:tc>
          <w:tcPr>
            <w:tcW w:w="709" w:type="dxa"/>
          </w:tcPr>
          <w:p w:rsidR="00870031" w:rsidRDefault="00870031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0031" w:rsidRDefault="00870031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0031" w:rsidRDefault="00870031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031" w:rsidRDefault="00870031" w:rsidP="000E6FB8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711" w:rsidTr="00D22711">
        <w:tc>
          <w:tcPr>
            <w:tcW w:w="425" w:type="dxa"/>
          </w:tcPr>
          <w:p w:rsidR="00D22711" w:rsidRPr="00CA36A9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D22711" w:rsidRPr="00CA36A9" w:rsidRDefault="001A46F5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за </w:t>
            </w:r>
            <w:r w:rsidR="00D22711" w:rsidRPr="00CA36A9">
              <w:rPr>
                <w:rFonts w:ascii="Times New Roman" w:hAnsi="Times New Roman" w:cs="Times New Roman"/>
                <w:b/>
              </w:rPr>
              <w:t>Интенсивность</w:t>
            </w:r>
            <w:r>
              <w:rPr>
                <w:rFonts w:ascii="Times New Roman" w:hAnsi="Times New Roman" w:cs="Times New Roman"/>
                <w:b/>
              </w:rPr>
              <w:t xml:space="preserve"> и высокие результаты</w:t>
            </w:r>
          </w:p>
        </w:tc>
        <w:tc>
          <w:tcPr>
            <w:tcW w:w="2693" w:type="dxa"/>
          </w:tcPr>
          <w:p w:rsidR="00D22711" w:rsidRPr="00FA5F07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D22711" w:rsidRPr="00FA5F07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711" w:rsidRDefault="00D22711" w:rsidP="00082FF9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22711" w:rsidTr="00D22711">
        <w:tc>
          <w:tcPr>
            <w:tcW w:w="425" w:type="dxa"/>
          </w:tcPr>
          <w:p w:rsidR="00D22711" w:rsidRPr="0017562A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22711" w:rsidRDefault="0087003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методического уровня</w:t>
            </w:r>
          </w:p>
        </w:tc>
        <w:tc>
          <w:tcPr>
            <w:tcW w:w="2693" w:type="dxa"/>
          </w:tcPr>
          <w:p w:rsidR="00D22711" w:rsidRDefault="00870031" w:rsidP="00F210DE">
            <w:pPr>
              <w:snapToGrid w:val="0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870031">
              <w:rPr>
                <w:rFonts w:ascii="Times New Roman" w:hAnsi="Times New Roman" w:cs="Times New Roman"/>
              </w:rPr>
              <w:t>руководство объединениями педагогов (проектными командами, творческими группами)</w:t>
            </w:r>
            <w:r w:rsidR="00D22711">
              <w:rPr>
                <w:rFonts w:ascii="Times New Roman" w:hAnsi="Times New Roman" w:cs="Times New Roman"/>
              </w:rPr>
              <w:t>.</w:t>
            </w:r>
          </w:p>
          <w:p w:rsidR="00870031" w:rsidRPr="00CA36A9" w:rsidRDefault="00870031" w:rsidP="00F210DE">
            <w:pPr>
              <w:snapToGrid w:val="0"/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870031">
              <w:rPr>
                <w:rFonts w:ascii="Times New Roman" w:hAnsi="Times New Roman" w:cs="Times New Roman"/>
              </w:rPr>
              <w:t>участие в работе психолого-медико-педагогического консилиума учреждения</w:t>
            </w:r>
          </w:p>
        </w:tc>
        <w:tc>
          <w:tcPr>
            <w:tcW w:w="992" w:type="dxa"/>
          </w:tcPr>
          <w:p w:rsidR="00D22711" w:rsidRPr="00FA5F07" w:rsidRDefault="0087003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22711" w:rsidRPr="00FA5F07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10DE" w:rsidRDefault="00F210DE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70031" w:rsidRPr="00FA5F07" w:rsidRDefault="00870031" w:rsidP="00D31B51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D22711" w:rsidRDefault="00D22711" w:rsidP="00461F0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22711">
        <w:tc>
          <w:tcPr>
            <w:tcW w:w="425" w:type="dxa"/>
          </w:tcPr>
          <w:p w:rsidR="00F210DE" w:rsidRPr="00CA36A9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</w:tcPr>
          <w:p w:rsidR="00F210DE" w:rsidRPr="00CA36A9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Выплаты за </w:t>
            </w:r>
            <w:r w:rsidRPr="00CA36A9">
              <w:rPr>
                <w:rFonts w:ascii="Times New Roman" w:hAnsi="Times New Roman" w:cs="Times New Roman"/>
                <w:b/>
              </w:rPr>
              <w:t>качество</w:t>
            </w:r>
            <w:r>
              <w:rPr>
                <w:rFonts w:ascii="Times New Roman" w:hAnsi="Times New Roman" w:cs="Times New Roman"/>
                <w:b/>
              </w:rPr>
              <w:t xml:space="preserve"> выполняемых работ</w:t>
            </w:r>
          </w:p>
        </w:tc>
        <w:tc>
          <w:tcPr>
            <w:tcW w:w="2693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22711">
        <w:tc>
          <w:tcPr>
            <w:tcW w:w="425" w:type="dxa"/>
          </w:tcPr>
          <w:p w:rsidR="00F210DE" w:rsidRPr="0017562A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562A">
              <w:rPr>
                <w:rFonts w:ascii="Times New Roman" w:hAnsi="Times New Roman" w:cs="Times New Roman"/>
                <w:sz w:val="24"/>
                <w:szCs w:val="24"/>
              </w:rP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693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</w:t>
            </w:r>
            <w:r w:rsidRPr="00FA5F07">
              <w:rPr>
                <w:rFonts w:ascii="Times New Roman" w:hAnsi="Times New Roman" w:cs="Times New Roman"/>
              </w:rPr>
              <w:t>.Использование</w:t>
            </w:r>
            <w:proofErr w:type="spellEnd"/>
            <w:r w:rsidRPr="00FA5F07">
              <w:rPr>
                <w:rFonts w:ascii="Times New Roman" w:hAnsi="Times New Roman" w:cs="Times New Roman"/>
              </w:rPr>
              <w:t xml:space="preserve"> при проведении занятий интерактивной доски, компьютерных программ, современного </w:t>
            </w:r>
            <w:proofErr w:type="spellStart"/>
            <w:r w:rsidRPr="00FA5F07">
              <w:rPr>
                <w:rFonts w:ascii="Times New Roman" w:hAnsi="Times New Roman" w:cs="Times New Roman"/>
              </w:rPr>
              <w:t>лаборат</w:t>
            </w:r>
            <w:r>
              <w:rPr>
                <w:rFonts w:ascii="Times New Roman" w:hAnsi="Times New Roman" w:cs="Times New Roman"/>
              </w:rPr>
              <w:t>орн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FA5F07">
              <w:rPr>
                <w:rFonts w:ascii="Times New Roman" w:hAnsi="Times New Roman" w:cs="Times New Roman"/>
              </w:rPr>
              <w:t xml:space="preserve"> оборудования, инновационных УМК</w:t>
            </w: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FA5F0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Наличие программы </w:t>
            </w:r>
            <w:proofErr w:type="spellStart"/>
            <w:r>
              <w:rPr>
                <w:rFonts w:ascii="Times New Roman" w:hAnsi="Times New Roman" w:cs="Times New Roman"/>
              </w:rPr>
              <w:t>надпредметного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содержания и выстраивание обр. процесса в соответствии с программой</w:t>
            </w:r>
          </w:p>
        </w:tc>
        <w:tc>
          <w:tcPr>
            <w:tcW w:w="992" w:type="dxa"/>
          </w:tcPr>
          <w:p w:rsidR="00F210DE" w:rsidRPr="00FA5F07" w:rsidRDefault="00870031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Pr="00855F30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0031" w:rsidTr="00FF10E4">
        <w:tc>
          <w:tcPr>
            <w:tcW w:w="425" w:type="dxa"/>
          </w:tcPr>
          <w:p w:rsidR="00870031" w:rsidRPr="0017562A" w:rsidRDefault="00870031" w:rsidP="00870031">
            <w:pPr>
              <w:tabs>
                <w:tab w:val="left" w:pos="144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1" w:rsidRPr="00870031" w:rsidRDefault="00870031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1"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опыта организации образовательного процесса </w:t>
            </w:r>
            <w:r w:rsidRPr="0087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пределами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31" w:rsidRPr="00870031" w:rsidRDefault="00870031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конкурсах профессионального мастерства (в том числе </w:t>
            </w:r>
            <w:r w:rsidRPr="0087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дистанционных)</w:t>
            </w:r>
          </w:p>
        </w:tc>
        <w:tc>
          <w:tcPr>
            <w:tcW w:w="992" w:type="dxa"/>
          </w:tcPr>
          <w:p w:rsidR="00870031" w:rsidRDefault="00870031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Призер/Победитель</w:t>
            </w:r>
          </w:p>
          <w:p w:rsidR="00870031" w:rsidRDefault="00870031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Мун-2/6</w:t>
            </w:r>
          </w:p>
          <w:p w:rsidR="00870031" w:rsidRDefault="00870031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-4/8</w:t>
            </w:r>
          </w:p>
          <w:p w:rsidR="00870031" w:rsidRPr="00FA5F07" w:rsidRDefault="00870031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Фед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-6/10</w:t>
            </w:r>
          </w:p>
        </w:tc>
        <w:tc>
          <w:tcPr>
            <w:tcW w:w="709" w:type="dxa"/>
          </w:tcPr>
          <w:p w:rsidR="00870031" w:rsidRDefault="00870031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0031" w:rsidRDefault="00870031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70031" w:rsidRDefault="00870031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70031" w:rsidRDefault="00870031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4E97" w:rsidTr="00D22711">
        <w:trPr>
          <w:trHeight w:val="999"/>
        </w:trPr>
        <w:tc>
          <w:tcPr>
            <w:tcW w:w="425" w:type="dxa"/>
          </w:tcPr>
          <w:p w:rsidR="00B94E97" w:rsidRPr="0017562A" w:rsidRDefault="00B94E97" w:rsidP="00F210DE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/>
          </w:tcPr>
          <w:p w:rsidR="00B94E97" w:rsidRDefault="00B94E97" w:rsidP="00F210DE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детей с ограниченными возможностями здоровья</w:t>
            </w: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94E97">
              <w:rPr>
                <w:rFonts w:ascii="Times New Roman" w:hAnsi="Times New Roman" w:cs="Times New Roman"/>
              </w:rPr>
              <w:t>выполнение рекомендаций психолого-медико-педагогического консилиума в организации образовательного процесса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94E97" w:rsidRP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94E97">
              <w:rPr>
                <w:rFonts w:ascii="Times New Roman" w:hAnsi="Times New Roman" w:cs="Times New Roman"/>
              </w:rPr>
              <w:t>включенность в общешкольные и внешкольные мероприятия количество детей с ограниченными возможностями здоровья, включенных в общешкольные мероприятия</w:t>
            </w:r>
          </w:p>
        </w:tc>
        <w:tc>
          <w:tcPr>
            <w:tcW w:w="992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94E97" w:rsidRPr="00FA5F0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94E97" w:rsidRDefault="00B94E97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1083" w:rsidTr="00D22711">
        <w:trPr>
          <w:trHeight w:val="999"/>
        </w:trPr>
        <w:tc>
          <w:tcPr>
            <w:tcW w:w="425" w:type="dxa"/>
          </w:tcPr>
          <w:p w:rsidR="00701083" w:rsidRDefault="00701083" w:rsidP="00870031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</w:tcPr>
          <w:p w:rsidR="00701083" w:rsidRPr="00F25191" w:rsidRDefault="00701083" w:rsidP="00870031">
            <w:r w:rsidRPr="00F25191">
              <w:t>Обобщение и/или тиражирование педагогического опыта</w:t>
            </w:r>
          </w:p>
        </w:tc>
        <w:tc>
          <w:tcPr>
            <w:tcW w:w="2693" w:type="dxa"/>
          </w:tcPr>
          <w:p w:rsidR="00701083" w:rsidRDefault="00701083" w:rsidP="00870031">
            <w:r w:rsidRPr="00F25191">
              <w:t>наличие публикаций в изданиях</w:t>
            </w:r>
          </w:p>
        </w:tc>
        <w:tc>
          <w:tcPr>
            <w:tcW w:w="992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Шк-2</w:t>
            </w:r>
          </w:p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Мун-6</w:t>
            </w:r>
          </w:p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Кр-8</w:t>
            </w:r>
          </w:p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Фед-10</w:t>
            </w:r>
          </w:p>
        </w:tc>
        <w:tc>
          <w:tcPr>
            <w:tcW w:w="709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1083" w:rsidTr="00D22711">
        <w:trPr>
          <w:trHeight w:val="999"/>
        </w:trPr>
        <w:tc>
          <w:tcPr>
            <w:tcW w:w="425" w:type="dxa"/>
          </w:tcPr>
          <w:p w:rsidR="00701083" w:rsidRDefault="00701083" w:rsidP="00870031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1083" w:rsidRPr="00F25191" w:rsidRDefault="00701083" w:rsidP="00870031"/>
        </w:tc>
        <w:tc>
          <w:tcPr>
            <w:tcW w:w="2693" w:type="dxa"/>
          </w:tcPr>
          <w:p w:rsidR="00701083" w:rsidRPr="00F25191" w:rsidRDefault="00701083" w:rsidP="00870031">
            <w:r w:rsidRPr="00870031">
              <w:t>проведение мастер-классов (в том числе открытых уроков)</w:t>
            </w:r>
          </w:p>
        </w:tc>
        <w:tc>
          <w:tcPr>
            <w:tcW w:w="992" w:type="dxa"/>
          </w:tcPr>
          <w:p w:rsidR="00701083" w:rsidRDefault="00701083" w:rsidP="0070108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Шк-2</w:t>
            </w:r>
          </w:p>
          <w:p w:rsidR="00701083" w:rsidRDefault="00701083" w:rsidP="0070108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Мун-6</w:t>
            </w:r>
          </w:p>
          <w:p w:rsidR="00701083" w:rsidRDefault="00701083" w:rsidP="0070108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Кр-8</w:t>
            </w:r>
          </w:p>
          <w:p w:rsidR="00701083" w:rsidRDefault="00701083" w:rsidP="0070108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Фед-10</w:t>
            </w:r>
          </w:p>
        </w:tc>
        <w:tc>
          <w:tcPr>
            <w:tcW w:w="709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1083" w:rsidTr="00D22711">
        <w:trPr>
          <w:trHeight w:val="999"/>
        </w:trPr>
        <w:tc>
          <w:tcPr>
            <w:tcW w:w="425" w:type="dxa"/>
          </w:tcPr>
          <w:p w:rsidR="00701083" w:rsidRDefault="00701083" w:rsidP="00870031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1083" w:rsidRPr="00F25191" w:rsidRDefault="00701083" w:rsidP="00870031"/>
        </w:tc>
        <w:tc>
          <w:tcPr>
            <w:tcW w:w="2693" w:type="dxa"/>
          </w:tcPr>
          <w:p w:rsidR="00701083" w:rsidRDefault="00701083" w:rsidP="00870031"/>
          <w:p w:rsidR="00701083" w:rsidRPr="00701083" w:rsidRDefault="00701083" w:rsidP="00701083">
            <w:r w:rsidRPr="00701083">
              <w:t>наставничество в отношении молодых педагогов</w:t>
            </w:r>
          </w:p>
        </w:tc>
        <w:tc>
          <w:tcPr>
            <w:tcW w:w="992" w:type="dxa"/>
          </w:tcPr>
          <w:p w:rsidR="00701083" w:rsidRDefault="00701083" w:rsidP="0070108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09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1083" w:rsidTr="00D22711">
        <w:trPr>
          <w:trHeight w:val="999"/>
        </w:trPr>
        <w:tc>
          <w:tcPr>
            <w:tcW w:w="425" w:type="dxa"/>
          </w:tcPr>
          <w:p w:rsidR="00701083" w:rsidRDefault="00701083" w:rsidP="00870031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1083" w:rsidRPr="00F25191" w:rsidRDefault="00701083" w:rsidP="00870031"/>
        </w:tc>
        <w:tc>
          <w:tcPr>
            <w:tcW w:w="2693" w:type="dxa"/>
          </w:tcPr>
          <w:p w:rsidR="00701083" w:rsidRDefault="00701083" w:rsidP="00870031">
            <w:r w:rsidRPr="00701083">
              <w:t xml:space="preserve">выстраивание образовательного процесса в соответствии с требованиями ФГОС НОО и </w:t>
            </w:r>
            <w:proofErr w:type="spellStart"/>
            <w:r w:rsidRPr="00701083">
              <w:t>метапредметного</w:t>
            </w:r>
            <w:proofErr w:type="spellEnd"/>
            <w:r w:rsidRPr="00701083">
              <w:t xml:space="preserve"> содержания</w:t>
            </w:r>
            <w:r>
              <w:t xml:space="preserve"> (</w:t>
            </w:r>
            <w:r w:rsidRPr="00701083">
              <w:t>разработка и апробация программ учебных предметов и внеурочной деятельности</w:t>
            </w:r>
            <w:r>
              <w:t>)</w:t>
            </w:r>
          </w:p>
        </w:tc>
        <w:tc>
          <w:tcPr>
            <w:tcW w:w="992" w:type="dxa"/>
          </w:tcPr>
          <w:p w:rsidR="00701083" w:rsidRDefault="00701083" w:rsidP="0070108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1083" w:rsidTr="00701083">
        <w:trPr>
          <w:trHeight w:val="263"/>
        </w:trPr>
        <w:tc>
          <w:tcPr>
            <w:tcW w:w="425" w:type="dxa"/>
          </w:tcPr>
          <w:p w:rsidR="00701083" w:rsidRDefault="00701083" w:rsidP="00870031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01083" w:rsidRPr="00F25191" w:rsidRDefault="00701083" w:rsidP="00870031"/>
        </w:tc>
        <w:tc>
          <w:tcPr>
            <w:tcW w:w="2693" w:type="dxa"/>
          </w:tcPr>
          <w:p w:rsidR="00701083" w:rsidRPr="00701083" w:rsidRDefault="00701083" w:rsidP="00870031">
            <w:r w:rsidRPr="00701083">
              <w:t>участие в разработке и реализации проектов, пр</w:t>
            </w:r>
            <w:bookmarkStart w:id="0" w:name="_GoBack"/>
            <w:bookmarkEnd w:id="0"/>
            <w:r w:rsidRPr="00701083">
              <w:t xml:space="preserve">ограмм, методических материалов, диагностических </w:t>
            </w:r>
            <w:r w:rsidRPr="00701083">
              <w:lastRenderedPageBreak/>
              <w:t>материалов, связанных с образовательной деятельностью</w:t>
            </w:r>
          </w:p>
        </w:tc>
        <w:tc>
          <w:tcPr>
            <w:tcW w:w="992" w:type="dxa"/>
          </w:tcPr>
          <w:p w:rsidR="00701083" w:rsidRDefault="00701083" w:rsidP="0070108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5</w:t>
            </w:r>
          </w:p>
        </w:tc>
        <w:tc>
          <w:tcPr>
            <w:tcW w:w="709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1083" w:rsidTr="00D22711">
        <w:trPr>
          <w:trHeight w:val="999"/>
        </w:trPr>
        <w:tc>
          <w:tcPr>
            <w:tcW w:w="425" w:type="dxa"/>
          </w:tcPr>
          <w:p w:rsidR="00701083" w:rsidRDefault="00701083" w:rsidP="00870031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1083" w:rsidRPr="00F25191" w:rsidRDefault="00701083" w:rsidP="00701083">
            <w:r w:rsidRPr="00701083">
              <w:t>Организация дистанционного обучения учащихся</w:t>
            </w:r>
            <w:r w:rsidRPr="00701083">
              <w:tab/>
            </w:r>
          </w:p>
        </w:tc>
        <w:tc>
          <w:tcPr>
            <w:tcW w:w="2693" w:type="dxa"/>
          </w:tcPr>
          <w:p w:rsidR="00701083" w:rsidRPr="00701083" w:rsidRDefault="00701083" w:rsidP="00870031">
            <w:r w:rsidRPr="00701083">
              <w:t>наличие,</w:t>
            </w:r>
            <w:r w:rsidR="00885345">
              <w:t xml:space="preserve"> </w:t>
            </w:r>
            <w:r w:rsidRPr="00701083">
              <w:t>стабильность состава обучающихся</w:t>
            </w:r>
          </w:p>
        </w:tc>
        <w:tc>
          <w:tcPr>
            <w:tcW w:w="992" w:type="dxa"/>
          </w:tcPr>
          <w:p w:rsidR="00701083" w:rsidRDefault="00701083" w:rsidP="0070108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709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1083" w:rsidTr="00D22711">
        <w:trPr>
          <w:trHeight w:val="999"/>
        </w:trPr>
        <w:tc>
          <w:tcPr>
            <w:tcW w:w="425" w:type="dxa"/>
          </w:tcPr>
          <w:p w:rsidR="00701083" w:rsidRDefault="00701083" w:rsidP="00870031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1083" w:rsidRPr="00F25191" w:rsidRDefault="00701083" w:rsidP="00870031">
            <w:r w:rsidRPr="00885345">
              <w:t>Кураторство сайта, систем электронных журналов, дневников, баз данных</w:t>
            </w:r>
          </w:p>
        </w:tc>
        <w:tc>
          <w:tcPr>
            <w:tcW w:w="2693" w:type="dxa"/>
          </w:tcPr>
          <w:p w:rsidR="00701083" w:rsidRPr="00701083" w:rsidRDefault="00885345" w:rsidP="00870031">
            <w:r w:rsidRPr="00885345">
              <w:t xml:space="preserve">наличие постоянно функционирующих электронных систем: сайта, электронных дневников, журналов, баз </w:t>
            </w:r>
            <w:proofErr w:type="gramStart"/>
            <w:r w:rsidRPr="00885345">
              <w:t>данных</w:t>
            </w:r>
            <w:r w:rsidRPr="00885345">
              <w:t>(</w:t>
            </w:r>
            <w:proofErr w:type="gramEnd"/>
            <w:r w:rsidRPr="00885345">
              <w:t>своевременность обновления, отсутствие замечаний со стороны проверяющих органов, заинтересованных лиц (родителей, общественности и др.)</w:t>
            </w:r>
          </w:p>
        </w:tc>
        <w:tc>
          <w:tcPr>
            <w:tcW w:w="992" w:type="dxa"/>
          </w:tcPr>
          <w:p w:rsidR="00701083" w:rsidRDefault="00885345" w:rsidP="00701083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09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1083" w:rsidRDefault="00701083" w:rsidP="00870031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85345" w:rsidTr="00D22711">
        <w:trPr>
          <w:trHeight w:val="999"/>
        </w:trPr>
        <w:tc>
          <w:tcPr>
            <w:tcW w:w="425" w:type="dxa"/>
          </w:tcPr>
          <w:p w:rsidR="00885345" w:rsidRDefault="00885345" w:rsidP="00885345">
            <w:pPr>
              <w:tabs>
                <w:tab w:val="left" w:pos="0"/>
              </w:tabs>
              <w:spacing w:line="192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85345" w:rsidRPr="00324DB3" w:rsidRDefault="00885345" w:rsidP="00885345">
            <w:r w:rsidRPr="00324DB3">
              <w:t>Работа по реализации законодательства об образовании</w:t>
            </w:r>
          </w:p>
        </w:tc>
        <w:tc>
          <w:tcPr>
            <w:tcW w:w="2693" w:type="dxa"/>
          </w:tcPr>
          <w:p w:rsidR="00885345" w:rsidRDefault="00885345" w:rsidP="00885345">
            <w:r w:rsidRPr="00324DB3">
              <w:t xml:space="preserve">обследование </w:t>
            </w:r>
            <w:proofErr w:type="spellStart"/>
            <w:r w:rsidRPr="00324DB3">
              <w:t>микроучастка</w:t>
            </w:r>
            <w:proofErr w:type="spellEnd"/>
            <w:r w:rsidRPr="00324DB3">
              <w:t xml:space="preserve"> на предмет выявления учащихся, подлежащих обучению</w:t>
            </w:r>
            <w:r>
              <w:t xml:space="preserve"> (</w:t>
            </w:r>
            <w:r w:rsidRPr="00885345">
              <w:t>своевременность представления отчетных документов (акты обследования и др.)</w:t>
            </w:r>
          </w:p>
        </w:tc>
        <w:tc>
          <w:tcPr>
            <w:tcW w:w="992" w:type="dxa"/>
          </w:tcPr>
          <w:p w:rsidR="00885345" w:rsidRDefault="00885345" w:rsidP="00885345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09" w:type="dxa"/>
          </w:tcPr>
          <w:p w:rsidR="00885345" w:rsidRDefault="00885345" w:rsidP="00885345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885345" w:rsidRDefault="00885345" w:rsidP="00885345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85345" w:rsidRDefault="00885345" w:rsidP="00885345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885345" w:rsidRDefault="00885345" w:rsidP="00885345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210DE" w:rsidTr="00D22711">
        <w:tc>
          <w:tcPr>
            <w:tcW w:w="425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F210DE" w:rsidRPr="00FA5F07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F210DE" w:rsidRDefault="00F210DE" w:rsidP="00F210DE">
            <w:pPr>
              <w:tabs>
                <w:tab w:val="left" w:pos="1440"/>
              </w:tabs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B25F0" w:rsidRDefault="006F0212">
      <w:proofErr w:type="gramStart"/>
      <w:r>
        <w:t>Подпись:</w:t>
      </w:r>
      <w:r w:rsidR="00B166FF">
        <w:t xml:space="preserve"> </w:t>
      </w:r>
      <w:r w:rsidR="00950285">
        <w:t xml:space="preserve">  </w:t>
      </w:r>
      <w:proofErr w:type="gramEnd"/>
      <w:r w:rsidR="00950285">
        <w:t xml:space="preserve">                               ФИО</w:t>
      </w:r>
      <w:r w:rsidR="00B166FF">
        <w:t xml:space="preserve"> </w:t>
      </w:r>
      <w:r w:rsidR="00950285">
        <w:t xml:space="preserve">         </w:t>
      </w:r>
    </w:p>
    <w:sectPr w:rsidR="006B25F0" w:rsidSect="00E56175">
      <w:pgSz w:w="16838" w:h="11906" w:orient="landscape"/>
      <w:pgMar w:top="850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7F4"/>
    <w:multiLevelType w:val="hybridMultilevel"/>
    <w:tmpl w:val="5A7A5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365A1"/>
    <w:multiLevelType w:val="hybridMultilevel"/>
    <w:tmpl w:val="58B44D0A"/>
    <w:lvl w:ilvl="0" w:tplc="58D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1630D"/>
    <w:multiLevelType w:val="hybridMultilevel"/>
    <w:tmpl w:val="07EC2F46"/>
    <w:lvl w:ilvl="0" w:tplc="0AA01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552F5"/>
    <w:multiLevelType w:val="hybridMultilevel"/>
    <w:tmpl w:val="4FFCD540"/>
    <w:lvl w:ilvl="0" w:tplc="7B749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A204E"/>
    <w:multiLevelType w:val="hybridMultilevel"/>
    <w:tmpl w:val="8190D45C"/>
    <w:lvl w:ilvl="0" w:tplc="09A41C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A6643"/>
    <w:multiLevelType w:val="hybridMultilevel"/>
    <w:tmpl w:val="C60A1A38"/>
    <w:lvl w:ilvl="0" w:tplc="94261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61373"/>
    <w:multiLevelType w:val="hybridMultilevel"/>
    <w:tmpl w:val="58B44D0A"/>
    <w:lvl w:ilvl="0" w:tplc="58D2E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09"/>
    <w:rsid w:val="00024240"/>
    <w:rsid w:val="000525E8"/>
    <w:rsid w:val="00067A3F"/>
    <w:rsid w:val="00082FF9"/>
    <w:rsid w:val="000A0B9F"/>
    <w:rsid w:val="000C48FB"/>
    <w:rsid w:val="000E6FB8"/>
    <w:rsid w:val="001009C5"/>
    <w:rsid w:val="00124056"/>
    <w:rsid w:val="001924BB"/>
    <w:rsid w:val="001A46F5"/>
    <w:rsid w:val="00237C25"/>
    <w:rsid w:val="00290EEF"/>
    <w:rsid w:val="00326725"/>
    <w:rsid w:val="00343309"/>
    <w:rsid w:val="003544DB"/>
    <w:rsid w:val="0040412B"/>
    <w:rsid w:val="00461F03"/>
    <w:rsid w:val="004D5761"/>
    <w:rsid w:val="005A446E"/>
    <w:rsid w:val="005B4DB4"/>
    <w:rsid w:val="006714F3"/>
    <w:rsid w:val="006B25F0"/>
    <w:rsid w:val="006C7E7B"/>
    <w:rsid w:val="006E190F"/>
    <w:rsid w:val="006F0212"/>
    <w:rsid w:val="00701083"/>
    <w:rsid w:val="00734B79"/>
    <w:rsid w:val="007A0D66"/>
    <w:rsid w:val="007E08DF"/>
    <w:rsid w:val="00855F30"/>
    <w:rsid w:val="00870031"/>
    <w:rsid w:val="008723CF"/>
    <w:rsid w:val="00873722"/>
    <w:rsid w:val="00885345"/>
    <w:rsid w:val="008940FF"/>
    <w:rsid w:val="008A5B68"/>
    <w:rsid w:val="008F0EDF"/>
    <w:rsid w:val="00934EDF"/>
    <w:rsid w:val="00950285"/>
    <w:rsid w:val="00954C0F"/>
    <w:rsid w:val="009762A1"/>
    <w:rsid w:val="009908B3"/>
    <w:rsid w:val="00A4066D"/>
    <w:rsid w:val="00A50C28"/>
    <w:rsid w:val="00A56D0B"/>
    <w:rsid w:val="00AB7759"/>
    <w:rsid w:val="00AE7F63"/>
    <w:rsid w:val="00AF37EC"/>
    <w:rsid w:val="00B166FF"/>
    <w:rsid w:val="00B94E97"/>
    <w:rsid w:val="00BC29F5"/>
    <w:rsid w:val="00BD7144"/>
    <w:rsid w:val="00BF3310"/>
    <w:rsid w:val="00C425EF"/>
    <w:rsid w:val="00C77294"/>
    <w:rsid w:val="00CA36A9"/>
    <w:rsid w:val="00CB3FD5"/>
    <w:rsid w:val="00CB7A2A"/>
    <w:rsid w:val="00D030DB"/>
    <w:rsid w:val="00D22711"/>
    <w:rsid w:val="00D31B51"/>
    <w:rsid w:val="00D56E6B"/>
    <w:rsid w:val="00D737A0"/>
    <w:rsid w:val="00E50FDF"/>
    <w:rsid w:val="00E56175"/>
    <w:rsid w:val="00E83B4F"/>
    <w:rsid w:val="00EC7F02"/>
    <w:rsid w:val="00F210DE"/>
    <w:rsid w:val="00F53E30"/>
    <w:rsid w:val="00F54619"/>
    <w:rsid w:val="00F70600"/>
    <w:rsid w:val="00FA5F07"/>
    <w:rsid w:val="00FC749E"/>
    <w:rsid w:val="00F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14DC-21D5-41BA-9A88-FC878BC1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09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33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461F03"/>
    <w:pPr>
      <w:widowControl/>
      <w:autoSpaceDE/>
      <w:spacing w:before="280" w:after="280" w:line="221" w:lineRule="atLeast"/>
      <w:ind w:left="65" w:right="65" w:firstLine="0"/>
    </w:pPr>
    <w:rPr>
      <w:rFonts w:ascii="Verdana" w:hAnsi="Verdana" w:cs="Times New Roman"/>
      <w:sz w:val="14"/>
      <w:szCs w:val="14"/>
    </w:rPr>
  </w:style>
  <w:style w:type="paragraph" w:styleId="a5">
    <w:name w:val="List Paragraph"/>
    <w:basedOn w:val="a"/>
    <w:uiPriority w:val="34"/>
    <w:qFormat/>
    <w:rsid w:val="003267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1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617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Олейник ЛД</cp:lastModifiedBy>
  <cp:revision>3</cp:revision>
  <cp:lastPrinted>2022-10-08T06:46:00Z</cp:lastPrinted>
  <dcterms:created xsi:type="dcterms:W3CDTF">2022-10-08T07:00:00Z</dcterms:created>
  <dcterms:modified xsi:type="dcterms:W3CDTF">2022-10-08T07:44:00Z</dcterms:modified>
</cp:coreProperties>
</file>