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C2BF" w14:textId="77777777" w:rsidR="0042125E" w:rsidRPr="0042125E" w:rsidRDefault="0042125E" w:rsidP="0042125E">
      <w:pPr>
        <w:tabs>
          <w:tab w:val="left" w:pos="28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2125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ШКОЛА 64 Г. КРАСНОЯРСКА</w:t>
      </w:r>
    </w:p>
    <w:p w14:paraId="12FEDA5A" w14:textId="77777777" w:rsidR="0042125E" w:rsidRPr="0042125E" w:rsidRDefault="0042125E" w:rsidP="0042125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14:paraId="560B74AD" w14:textId="77777777" w:rsidR="0042125E" w:rsidRPr="0042125E" w:rsidRDefault="0042125E" w:rsidP="0042125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14:paraId="108803B7" w14:textId="77777777" w:rsidR="0042125E" w:rsidRPr="0042125E" w:rsidRDefault="0042125E" w:rsidP="0042125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14:paraId="4D03486A" w14:textId="77777777" w:rsidR="0042125E" w:rsidRPr="0042125E" w:rsidRDefault="0042125E" w:rsidP="0042125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14:paraId="11FDE88C" w14:textId="77777777" w:rsidR="0042125E" w:rsidRPr="0042125E" w:rsidRDefault="0042125E" w:rsidP="0042125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14:paraId="54CEF4C3" w14:textId="77777777" w:rsidR="0042125E" w:rsidRPr="0042125E" w:rsidRDefault="0042125E" w:rsidP="0042125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14:paraId="2290B5A2" w14:textId="77777777" w:rsidR="0042125E" w:rsidRPr="0042125E" w:rsidRDefault="0042125E" w:rsidP="0042125E">
      <w:pPr>
        <w:pStyle w:val="Default"/>
        <w:tabs>
          <w:tab w:val="left" w:pos="2880"/>
        </w:tabs>
        <w:jc w:val="center"/>
      </w:pPr>
      <w:r w:rsidRPr="0042125E">
        <w:t>Дополнительная общеобразовательная (общеразвивающая)</w:t>
      </w:r>
    </w:p>
    <w:p w14:paraId="2494C4B2" w14:textId="165DC4B8" w:rsidR="0042125E" w:rsidRPr="0042125E" w:rsidRDefault="007079F1" w:rsidP="0042125E">
      <w:pPr>
        <w:pStyle w:val="Default"/>
        <w:tabs>
          <w:tab w:val="left" w:pos="2880"/>
        </w:tabs>
        <w:jc w:val="center"/>
      </w:pPr>
      <w:r w:rsidRPr="0042125E">
        <w:t>П</w:t>
      </w:r>
      <w:r w:rsidR="0042125E" w:rsidRPr="0042125E">
        <w:t>рограмма</w:t>
      </w:r>
      <w:r>
        <w:t xml:space="preserve"> культурно-развивающей</w:t>
      </w:r>
      <w:r w:rsidR="0042125E" w:rsidRPr="0042125E">
        <w:t xml:space="preserve"> направленности</w:t>
      </w:r>
    </w:p>
    <w:p w14:paraId="7A4AA705" w14:textId="3AA14D22" w:rsidR="0042125E" w:rsidRPr="0042125E" w:rsidRDefault="0042125E" w:rsidP="0042125E">
      <w:pPr>
        <w:pStyle w:val="Default"/>
        <w:tabs>
          <w:tab w:val="left" w:pos="2880"/>
        </w:tabs>
        <w:jc w:val="center"/>
      </w:pPr>
      <w:r w:rsidRPr="0042125E">
        <w:t>«</w:t>
      </w:r>
      <w:r w:rsidR="007079F1">
        <w:t>Мир вокруг нас</w:t>
      </w:r>
      <w:r w:rsidRPr="0042125E">
        <w:t>»</w:t>
      </w:r>
    </w:p>
    <w:p w14:paraId="1CF65A2A" w14:textId="77777777" w:rsidR="0042125E" w:rsidRPr="0042125E" w:rsidRDefault="0042125E" w:rsidP="0042125E">
      <w:pPr>
        <w:pStyle w:val="Default"/>
        <w:tabs>
          <w:tab w:val="left" w:pos="2880"/>
        </w:tabs>
      </w:pPr>
      <w:r w:rsidRPr="0042125E">
        <w:t xml:space="preserve"> </w:t>
      </w:r>
    </w:p>
    <w:p w14:paraId="31EDADBD" w14:textId="074D20A4" w:rsidR="0042125E" w:rsidRPr="0042125E" w:rsidRDefault="00131105" w:rsidP="0042125E">
      <w:pPr>
        <w:pStyle w:val="Default"/>
        <w:tabs>
          <w:tab w:val="left" w:pos="2880"/>
        </w:tabs>
        <w:jc w:val="center"/>
      </w:pPr>
      <w:r>
        <w:t xml:space="preserve">Возраст обучающихся: </w:t>
      </w:r>
      <w:r w:rsidR="007079F1">
        <w:t>13</w:t>
      </w:r>
      <w:r w:rsidR="00BF09C2">
        <w:t>-1</w:t>
      </w:r>
      <w:r w:rsidR="007079F1">
        <w:t>6</w:t>
      </w:r>
      <w:r w:rsidR="0042125E" w:rsidRPr="0042125E">
        <w:t xml:space="preserve"> лет </w:t>
      </w:r>
    </w:p>
    <w:p w14:paraId="062EF325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  <w:r w:rsidRPr="0042125E">
        <w:rPr>
          <w:rFonts w:ascii="Times New Roman" w:hAnsi="Times New Roman"/>
          <w:sz w:val="24"/>
          <w:szCs w:val="24"/>
        </w:rPr>
        <w:t>Срок реализации: 1 год</w:t>
      </w:r>
    </w:p>
    <w:p w14:paraId="523290DB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78EC0729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11DB956D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30002EDF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1212E44D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79CD15CB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4BC9F2F3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1D7A24D4" w14:textId="77777777" w:rsidR="0042125E" w:rsidRPr="0042125E" w:rsidRDefault="0042125E" w:rsidP="0042125E">
      <w:pPr>
        <w:pStyle w:val="Default"/>
        <w:tabs>
          <w:tab w:val="left" w:pos="2880"/>
        </w:tabs>
        <w:jc w:val="right"/>
      </w:pPr>
      <w:r w:rsidRPr="0042125E">
        <w:t xml:space="preserve">Автор-составитель: </w:t>
      </w:r>
    </w:p>
    <w:p w14:paraId="71E3969B" w14:textId="423C5C76" w:rsidR="0042125E" w:rsidRPr="0042125E" w:rsidRDefault="007079F1" w:rsidP="0042125E">
      <w:pPr>
        <w:pStyle w:val="Default"/>
        <w:tabs>
          <w:tab w:val="left" w:pos="2880"/>
        </w:tabs>
        <w:jc w:val="right"/>
      </w:pPr>
      <w:r>
        <w:t>Васильева Марина Анатольевна,</w:t>
      </w:r>
    </w:p>
    <w:p w14:paraId="2F5AB91F" w14:textId="1F6CF3E2" w:rsidR="0042125E" w:rsidRPr="0042125E" w:rsidRDefault="0042125E" w:rsidP="007079F1">
      <w:pPr>
        <w:pStyle w:val="Default"/>
        <w:tabs>
          <w:tab w:val="left" w:pos="2880"/>
        </w:tabs>
        <w:jc w:val="right"/>
      </w:pPr>
      <w:r w:rsidRPr="0042125E">
        <w:t xml:space="preserve">учитель </w:t>
      </w:r>
      <w:r w:rsidR="007079F1">
        <w:t>русского языка и литературы</w:t>
      </w:r>
      <w:r w:rsidRPr="0042125E">
        <w:t xml:space="preserve">. </w:t>
      </w:r>
    </w:p>
    <w:p w14:paraId="467C954E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3478B045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150F263A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4A05B0F2" w14:textId="576220B5" w:rsid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6A8DB610" w14:textId="598E7CBF" w:rsid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4A548BAB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34A00945" w14:textId="77777777" w:rsidR="0042125E" w:rsidRPr="0042125E" w:rsidRDefault="0042125E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5156CB77" w14:textId="77777777" w:rsidR="007079F1" w:rsidRDefault="007079F1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6BDF9B6E" w14:textId="77777777" w:rsidR="007079F1" w:rsidRDefault="007079F1" w:rsidP="0042125E">
      <w:pPr>
        <w:tabs>
          <w:tab w:val="left" w:pos="2880"/>
        </w:tabs>
        <w:jc w:val="center"/>
        <w:rPr>
          <w:rFonts w:ascii="Times New Roman" w:hAnsi="Times New Roman"/>
          <w:sz w:val="24"/>
          <w:szCs w:val="24"/>
        </w:rPr>
      </w:pPr>
    </w:p>
    <w:p w14:paraId="7A905E87" w14:textId="39376774" w:rsidR="0042125E" w:rsidRPr="0042125E" w:rsidRDefault="00B877F7" w:rsidP="00B877F7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2125E" w:rsidRPr="0042125E">
        <w:rPr>
          <w:rFonts w:ascii="Times New Roman" w:hAnsi="Times New Roman"/>
          <w:sz w:val="24"/>
          <w:szCs w:val="24"/>
        </w:rPr>
        <w:t>Красноярск – 2022</w:t>
      </w:r>
    </w:p>
    <w:p w14:paraId="3F8CF805" w14:textId="09383677" w:rsidR="0042125E" w:rsidRPr="0042125E" w:rsidRDefault="0042125E" w:rsidP="0042125E">
      <w:pPr>
        <w:pStyle w:val="a4"/>
        <w:numPr>
          <w:ilvl w:val="0"/>
          <w:numId w:val="9"/>
        </w:num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25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20152EE1" w14:textId="1944D993" w:rsidR="007566EE" w:rsidRPr="00D72D70" w:rsidRDefault="0042125E" w:rsidP="0042125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D70">
        <w:rPr>
          <w:rFonts w:ascii="Times New Roman" w:hAnsi="Times New Roman"/>
          <w:b/>
          <w:bCs/>
          <w:sz w:val="24"/>
          <w:szCs w:val="24"/>
        </w:rPr>
        <w:t>Актуальность программы</w:t>
      </w:r>
      <w:r w:rsidRPr="00D72D70">
        <w:rPr>
          <w:rFonts w:ascii="Times New Roman" w:hAnsi="Times New Roman"/>
          <w:sz w:val="24"/>
          <w:szCs w:val="24"/>
        </w:rPr>
        <w:t xml:space="preserve"> </w:t>
      </w:r>
      <w:r w:rsidR="00A86531" w:rsidRPr="00D72D70">
        <w:rPr>
          <w:rFonts w:ascii="Times New Roman" w:hAnsi="Times New Roman"/>
          <w:sz w:val="24"/>
          <w:szCs w:val="24"/>
        </w:rPr>
        <w:t>п</w:t>
      </w:r>
      <w:r w:rsidR="00A86531" w:rsidRPr="00D72D70">
        <w:rPr>
          <w:rFonts w:ascii="Times New Roman" w:hAnsi="Times New Roman"/>
          <w:sz w:val="24"/>
          <w:szCs w:val="24"/>
        </w:rPr>
        <w:t xml:space="preserve">рограмма служит средством реализации нового содержания образования, соответствующего ФГОС. В программе заложено изучение особенностей </w:t>
      </w:r>
      <w:r w:rsidR="00B877F7" w:rsidRPr="00D72D70">
        <w:rPr>
          <w:rFonts w:ascii="Times New Roman" w:hAnsi="Times New Roman"/>
          <w:sz w:val="24"/>
          <w:szCs w:val="24"/>
        </w:rPr>
        <w:t>культурной среды своего края и страны</w:t>
      </w:r>
      <w:r w:rsidR="00A86531" w:rsidRPr="00D72D70">
        <w:rPr>
          <w:rFonts w:ascii="Times New Roman" w:hAnsi="Times New Roman"/>
          <w:sz w:val="24"/>
          <w:szCs w:val="24"/>
        </w:rPr>
        <w:t xml:space="preserve">, которое является важнейшим средством воспитания национального самосознания, экологической культуры способствует повышению </w:t>
      </w:r>
      <w:r w:rsidR="00B877F7" w:rsidRPr="00D72D70">
        <w:rPr>
          <w:rFonts w:ascii="Times New Roman" w:hAnsi="Times New Roman"/>
          <w:sz w:val="24"/>
          <w:szCs w:val="24"/>
        </w:rPr>
        <w:t>нравственного</w:t>
      </w:r>
      <w:r w:rsidR="00A86531" w:rsidRPr="00D72D70">
        <w:rPr>
          <w:rFonts w:ascii="Times New Roman" w:hAnsi="Times New Roman"/>
          <w:sz w:val="24"/>
          <w:szCs w:val="24"/>
        </w:rPr>
        <w:t xml:space="preserve"> </w:t>
      </w:r>
      <w:r w:rsidR="00B877F7" w:rsidRPr="00D72D70">
        <w:rPr>
          <w:rFonts w:ascii="Times New Roman" w:hAnsi="Times New Roman"/>
          <w:sz w:val="24"/>
          <w:szCs w:val="24"/>
        </w:rPr>
        <w:t>воспитания</w:t>
      </w:r>
      <w:r w:rsidR="00A86531" w:rsidRPr="00D72D70">
        <w:rPr>
          <w:rFonts w:ascii="Times New Roman" w:hAnsi="Times New Roman"/>
          <w:sz w:val="24"/>
          <w:szCs w:val="24"/>
        </w:rPr>
        <w:t xml:space="preserve">. Сформированные умения, возможно использовать в повседневной </w:t>
      </w:r>
      <w:r w:rsidR="00B877F7" w:rsidRPr="00D72D70">
        <w:rPr>
          <w:rFonts w:ascii="Times New Roman" w:hAnsi="Times New Roman"/>
          <w:sz w:val="24"/>
          <w:szCs w:val="24"/>
        </w:rPr>
        <w:t>жизни.</w:t>
      </w:r>
    </w:p>
    <w:p w14:paraId="75D53D37" w14:textId="03C82C66" w:rsidR="0042125E" w:rsidRPr="00D72D70" w:rsidRDefault="007566EE" w:rsidP="0042125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125E" w:rsidRPr="00D72D70">
        <w:rPr>
          <w:rFonts w:ascii="Times New Roman" w:hAnsi="Times New Roman"/>
          <w:b/>
          <w:bCs/>
          <w:sz w:val="24"/>
          <w:szCs w:val="24"/>
        </w:rPr>
        <w:t xml:space="preserve">Направленность </w:t>
      </w:r>
      <w:r w:rsidR="00B877F7" w:rsidRPr="00D72D70">
        <w:rPr>
          <w:rFonts w:ascii="Times New Roman" w:hAnsi="Times New Roman"/>
          <w:b/>
          <w:bCs/>
          <w:sz w:val="24"/>
          <w:szCs w:val="24"/>
        </w:rPr>
        <w:t>программы</w:t>
      </w:r>
      <w:r w:rsidR="00B877F7" w:rsidRPr="00D72D70">
        <w:rPr>
          <w:rStyle w:val="fontstyle01"/>
        </w:rPr>
        <w:t xml:space="preserve"> развитие эстетического восприятия мира и общества.</w:t>
      </w:r>
    </w:p>
    <w:p w14:paraId="3320EA48" w14:textId="6694A8FB" w:rsidR="00895DFA" w:rsidRPr="00D72D70" w:rsidRDefault="0042125E" w:rsidP="0042125E">
      <w:pPr>
        <w:spacing w:after="0" w:line="240" w:lineRule="auto"/>
        <w:jc w:val="both"/>
        <w:rPr>
          <w:rStyle w:val="fontstyle01"/>
        </w:rPr>
      </w:pPr>
      <w:r w:rsidRPr="00D72D70">
        <w:rPr>
          <w:rFonts w:ascii="Times New Roman" w:hAnsi="Times New Roman"/>
          <w:b/>
          <w:bCs/>
          <w:sz w:val="24"/>
          <w:szCs w:val="24"/>
        </w:rPr>
        <w:t xml:space="preserve">Отличительной особенностью данной </w:t>
      </w:r>
      <w:r w:rsidR="0004108A" w:rsidRPr="00D72D70">
        <w:rPr>
          <w:rFonts w:ascii="Times New Roman" w:hAnsi="Times New Roman"/>
          <w:b/>
          <w:bCs/>
          <w:sz w:val="24"/>
          <w:szCs w:val="24"/>
        </w:rPr>
        <w:t>программы.</w:t>
      </w:r>
      <w:r w:rsidR="00895DFA" w:rsidRPr="00D72D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DFA" w:rsidRPr="00D72D70">
        <w:rPr>
          <w:rFonts w:ascii="Times New Roman" w:hAnsi="Times New Roman"/>
          <w:sz w:val="24"/>
          <w:szCs w:val="24"/>
        </w:rPr>
        <w:t>Через посещение культурно</w:t>
      </w:r>
      <w:r w:rsidR="00895DFA" w:rsidRPr="00D72D70">
        <w:rPr>
          <w:rStyle w:val="fontstyle01"/>
        </w:rPr>
        <w:t xml:space="preserve">-массовых мероприятий, экскурсий, а также обсуждения, создания творческих проектов </w:t>
      </w:r>
      <w:r w:rsidR="0004108A" w:rsidRPr="00D72D70">
        <w:rPr>
          <w:rStyle w:val="fontstyle01"/>
        </w:rPr>
        <w:t xml:space="preserve">программа </w:t>
      </w:r>
      <w:r w:rsidR="00895DFA" w:rsidRPr="00D72D70">
        <w:rPr>
          <w:rStyle w:val="fontstyle01"/>
        </w:rPr>
        <w:t xml:space="preserve">приведет к созданию творческой среды в разновозрастной группе учащихся. </w:t>
      </w:r>
    </w:p>
    <w:p w14:paraId="0E360AAB" w14:textId="28AA5B71" w:rsidR="0042125E" w:rsidRPr="00D72D70" w:rsidRDefault="0042125E" w:rsidP="004212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D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Адресат программы: </w:t>
      </w:r>
      <w:r w:rsidRPr="00D72D70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обучающиеся </w:t>
      </w:r>
      <w:r w:rsidR="00895DFA" w:rsidRPr="00D72D70">
        <w:rPr>
          <w:rFonts w:ascii="Times New Roman" w:hAnsi="Times New Roman"/>
          <w:sz w:val="24"/>
          <w:szCs w:val="24"/>
          <w:shd w:val="clear" w:color="auto" w:fill="FFFFFF"/>
        </w:rPr>
        <w:t xml:space="preserve">8-9 </w:t>
      </w:r>
      <w:r w:rsidR="00BC339B" w:rsidRPr="00D72D70">
        <w:rPr>
          <w:rFonts w:ascii="Times New Roman" w:hAnsi="Times New Roman"/>
          <w:sz w:val="24"/>
          <w:szCs w:val="24"/>
          <w:shd w:val="clear" w:color="auto" w:fill="FFFFFF"/>
        </w:rPr>
        <w:t>класс</w:t>
      </w:r>
      <w:r w:rsidR="00895DFA" w:rsidRPr="00D72D7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C339B" w:rsidRPr="00D72D70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1</w:t>
      </w:r>
      <w:r w:rsidR="00895DFA" w:rsidRPr="00D72D7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BC339B" w:rsidRPr="00D72D70">
        <w:rPr>
          <w:rFonts w:ascii="Times New Roman" w:hAnsi="Times New Roman"/>
          <w:sz w:val="24"/>
          <w:szCs w:val="24"/>
          <w:shd w:val="clear" w:color="auto" w:fill="FFFFFF"/>
        </w:rPr>
        <w:t xml:space="preserve"> до 1</w:t>
      </w:r>
      <w:r w:rsidR="00895DFA" w:rsidRPr="00D72D70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D72D70">
        <w:rPr>
          <w:rFonts w:ascii="Times New Roman" w:hAnsi="Times New Roman"/>
          <w:sz w:val="24"/>
          <w:szCs w:val="24"/>
          <w:shd w:val="clear" w:color="auto" w:fill="FFFFFF"/>
        </w:rPr>
        <w:t xml:space="preserve"> лет. </w:t>
      </w:r>
    </w:p>
    <w:p w14:paraId="4A440A0D" w14:textId="77777777" w:rsidR="0042125E" w:rsidRPr="00D72D70" w:rsidRDefault="0042125E" w:rsidP="004212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D70">
        <w:rPr>
          <w:rFonts w:ascii="Times New Roman" w:hAnsi="Times New Roman"/>
          <w:sz w:val="24"/>
          <w:szCs w:val="24"/>
          <w:shd w:val="clear" w:color="auto" w:fill="FFFFFF"/>
        </w:rPr>
        <w:t>В этом возрасте дети часто любознательны, активны, их интересуют множество вопросов, на которые мы постараемся найти ответы в ходе реализации данной программы.</w:t>
      </w:r>
    </w:p>
    <w:p w14:paraId="2D490766" w14:textId="24012B1E" w:rsidR="007566EE" w:rsidRPr="00D72D70" w:rsidRDefault="0042125E" w:rsidP="0042125E">
      <w:pPr>
        <w:pStyle w:val="a3"/>
        <w:spacing w:after="0"/>
        <w:jc w:val="both"/>
        <w:rPr>
          <w:shd w:val="clear" w:color="auto" w:fill="FFFFFF"/>
        </w:rPr>
      </w:pPr>
      <w:r w:rsidRPr="00D72D70">
        <w:rPr>
          <w:shd w:val="clear" w:color="auto" w:fill="FFFFFF"/>
        </w:rPr>
        <w:t xml:space="preserve">Цель: </w:t>
      </w:r>
      <w:r w:rsidR="007566EE" w:rsidRPr="00D72D70">
        <w:rPr>
          <w:shd w:val="clear" w:color="auto" w:fill="FFFFFF"/>
        </w:rPr>
        <w:t xml:space="preserve">формирование </w:t>
      </w:r>
      <w:r w:rsidR="0004108A" w:rsidRPr="00D72D70">
        <w:rPr>
          <w:shd w:val="clear" w:color="auto" w:fill="FFFFFF"/>
        </w:rPr>
        <w:t xml:space="preserve">эстетическо-культурного подхода для </w:t>
      </w:r>
      <w:r w:rsidR="007566EE" w:rsidRPr="00D72D70">
        <w:rPr>
          <w:shd w:val="clear" w:color="auto" w:fill="FFFFFF"/>
        </w:rPr>
        <w:t xml:space="preserve">  </w:t>
      </w:r>
      <w:r w:rsidR="00192E19" w:rsidRPr="00D72D70">
        <w:rPr>
          <w:shd w:val="clear" w:color="auto" w:fill="FFFFFF"/>
        </w:rPr>
        <w:t>воспитания гражданина нашей страны.</w:t>
      </w:r>
    </w:p>
    <w:p w14:paraId="24C04328" w14:textId="65ADB17D" w:rsidR="0042125E" w:rsidRPr="00D72D70" w:rsidRDefault="0042125E" w:rsidP="0042125E">
      <w:pPr>
        <w:pStyle w:val="a3"/>
        <w:spacing w:after="0"/>
        <w:jc w:val="both"/>
        <w:rPr>
          <w:b/>
          <w:bCs/>
          <w:color w:val="000000"/>
        </w:rPr>
      </w:pPr>
      <w:r w:rsidRPr="00D72D70">
        <w:rPr>
          <w:b/>
          <w:bCs/>
          <w:color w:val="000000"/>
        </w:rPr>
        <w:t>Задачи:</w:t>
      </w:r>
    </w:p>
    <w:p w14:paraId="4AC1E08B" w14:textId="214C1DF3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14:paraId="0AD022DE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14:paraId="6DD6677A" w14:textId="441B5681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воспитание гражданственности, патриотизма</w:t>
      </w:r>
      <w:r w:rsidRPr="00D72D70">
        <w:rPr>
          <w:rFonts w:ascii="Times New Roman" w:hAnsi="Times New Roman"/>
          <w:color w:val="000000"/>
          <w:sz w:val="24"/>
          <w:szCs w:val="24"/>
        </w:rPr>
        <w:t>.</w:t>
      </w:r>
    </w:p>
    <w:p w14:paraId="554CA270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воспитание социальной ответственности и компетентности;</w:t>
      </w:r>
    </w:p>
    <w:p w14:paraId="78008AE9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воспитание нравственных чувств, убеждений, этического сознания;</w:t>
      </w:r>
    </w:p>
    <w:p w14:paraId="000008EA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воспитание ценностного отношения к прекрасному, формирование основ эстетической культуры — эстетическое воспитание.</w:t>
      </w:r>
    </w:p>
    <w:p w14:paraId="6C01BB9B" w14:textId="6C40EA05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 xml:space="preserve">Базовые национальные ценности: любовь к России, своему народу, своему краю, своей малой родине; служение Отечеству; </w:t>
      </w:r>
    </w:p>
    <w:p w14:paraId="383064C5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Воспитание нравственных чувств, убеждений, этического сознания.</w:t>
      </w:r>
    </w:p>
    <w:p w14:paraId="03633CE5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В области формирования личностной культуры:</w:t>
      </w:r>
    </w:p>
    <w:p w14:paraId="15DDE85A" w14:textId="618A04D4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</w:t>
      </w:r>
    </w:p>
    <w:p w14:paraId="7D2779E4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укрепление у подростка позитивной нравственной самооценки, самоуважения и жизненного оптимизма;</w:t>
      </w:r>
    </w:p>
    <w:p w14:paraId="6E7C1EAE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развитие эстетических потребностей, ценностей и чувств;</w:t>
      </w:r>
    </w:p>
    <w:p w14:paraId="2AB1E6FC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развитие способности открыто выражать,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14:paraId="05F70913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14:paraId="7123C1DE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развитие трудолюбия, способности к преодолению трудностей, целеустремленности и настойчивости в достижении результата;</w:t>
      </w:r>
    </w:p>
    <w:p w14:paraId="03D142AF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формирование творческого отношения к учебе, труду, социальной деятельности на основе нравственных ценностей и моральных норм;</w:t>
      </w:r>
    </w:p>
    <w:p w14:paraId="0DF7EFBF" w14:textId="19268AEA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14:paraId="66B2A20F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В области формирования социальной культуры:</w:t>
      </w:r>
    </w:p>
    <w:p w14:paraId="6E0002F2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формирование российской гражданской идентичности, включающей в себя идентичность члена семьи, школьного коллектива, российской гражданской нации;</w:t>
      </w:r>
    </w:p>
    <w:p w14:paraId="117DF487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укрепление веры в Россию, чувства личной ответственности за Отечество, заботы о процветании своей страны;</w:t>
      </w:r>
    </w:p>
    <w:p w14:paraId="281AA733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• развитие патриотизма и гражданской солидарности;</w:t>
      </w:r>
    </w:p>
    <w:p w14:paraId="0D5111EB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290E1A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Планируемые результаты воспитания и социализации обучающихся.</w:t>
      </w:r>
    </w:p>
    <w:p w14:paraId="140F0252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D8B578" w14:textId="77777777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 xml:space="preserve">По каждому из направлений воспитания и социализации обучающихся на уровне основного общего образования могут быть </w:t>
      </w:r>
      <w:proofErr w:type="gramStart"/>
      <w:r w:rsidRPr="00D72D70">
        <w:rPr>
          <w:rFonts w:ascii="Times New Roman" w:hAnsi="Times New Roman"/>
          <w:color w:val="000000"/>
          <w:sz w:val="24"/>
          <w:szCs w:val="24"/>
        </w:rPr>
        <w:t xml:space="preserve">достигнуты  </w:t>
      </w:r>
      <w:proofErr w:type="spellStart"/>
      <w:r w:rsidRPr="00D72D70">
        <w:rPr>
          <w:rFonts w:ascii="Times New Roman" w:hAnsi="Times New Roman"/>
          <w:color w:val="000000"/>
          <w:sz w:val="24"/>
          <w:szCs w:val="24"/>
        </w:rPr>
        <w:t>опре</w:t>
      </w:r>
      <w:proofErr w:type="spellEnd"/>
      <w:proofErr w:type="gramEnd"/>
      <w:r w:rsidRPr="00D72D70">
        <w:rPr>
          <w:rFonts w:ascii="Times New Roman" w:hAnsi="Times New Roman"/>
          <w:color w:val="000000"/>
          <w:sz w:val="24"/>
          <w:szCs w:val="24"/>
        </w:rPr>
        <w:t>-делённые результаты, которые распределяются по трём уровням.</w:t>
      </w:r>
    </w:p>
    <w:p w14:paraId="7AB6807A" w14:textId="5E0F4309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Первый уровень результатов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14:paraId="466BB7E3" w14:textId="3ED437F1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Второй уровень результатов – получение учеником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школы. Именно в такой близкой социальной среде растущий человек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2D7A6B23" w14:textId="282F6F79" w:rsidR="00192E19" w:rsidRPr="00D72D70" w:rsidRDefault="00192E19" w:rsidP="00192E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D70">
        <w:rPr>
          <w:rFonts w:ascii="Times New Roman" w:hAnsi="Times New Roman"/>
          <w:color w:val="000000"/>
          <w:sz w:val="24"/>
          <w:szCs w:val="24"/>
        </w:rPr>
        <w:t>Третий уровень результатов – получение обучающимися опыта самостоятельного общественного действия. Только в самостоятельном общественном действии обучающийся действительно становится (а не просто узнаёт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14:paraId="58E8C1B9" w14:textId="77777777" w:rsidR="0042125E" w:rsidRPr="00D72D70" w:rsidRDefault="0042125E" w:rsidP="0042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70">
        <w:rPr>
          <w:rFonts w:ascii="Times New Roman" w:hAnsi="Times New Roman"/>
          <w:b/>
          <w:bCs/>
          <w:sz w:val="24"/>
          <w:szCs w:val="24"/>
        </w:rPr>
        <w:t xml:space="preserve">Объем и срок освоения программы: </w:t>
      </w:r>
      <w:r w:rsidRPr="00D72D70">
        <w:rPr>
          <w:rFonts w:ascii="Times New Roman" w:hAnsi="Times New Roman"/>
          <w:sz w:val="24"/>
          <w:szCs w:val="24"/>
        </w:rPr>
        <w:t>1 год.</w:t>
      </w:r>
    </w:p>
    <w:p w14:paraId="745CB73C" w14:textId="77777777" w:rsidR="0042125E" w:rsidRPr="00D72D70" w:rsidRDefault="0042125E" w:rsidP="004212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D70">
        <w:rPr>
          <w:rFonts w:ascii="Times New Roman" w:hAnsi="Times New Roman"/>
          <w:b/>
          <w:bCs/>
          <w:sz w:val="24"/>
          <w:szCs w:val="24"/>
        </w:rPr>
        <w:t>Формы обучения</w:t>
      </w:r>
      <w:r w:rsidRPr="00D72D70">
        <w:rPr>
          <w:rFonts w:ascii="Times New Roman" w:hAnsi="Times New Roman"/>
          <w:sz w:val="24"/>
          <w:szCs w:val="24"/>
        </w:rPr>
        <w:t>:</w:t>
      </w:r>
    </w:p>
    <w:p w14:paraId="23EE819E" w14:textId="77777777" w:rsidR="0042125E" w:rsidRPr="00D72D70" w:rsidRDefault="0042125E" w:rsidP="0042125E">
      <w:pPr>
        <w:pStyle w:val="a3"/>
        <w:numPr>
          <w:ilvl w:val="0"/>
          <w:numId w:val="4"/>
        </w:numPr>
        <w:spacing w:after="0"/>
        <w:ind w:left="0"/>
        <w:rPr>
          <w:color w:val="000000"/>
        </w:rPr>
      </w:pPr>
      <w:proofErr w:type="spellStart"/>
      <w:r w:rsidRPr="00D72D70">
        <w:rPr>
          <w:color w:val="000000"/>
        </w:rPr>
        <w:t>Проектно</w:t>
      </w:r>
      <w:proofErr w:type="spellEnd"/>
      <w:r w:rsidRPr="00D72D70">
        <w:rPr>
          <w:color w:val="000000"/>
        </w:rPr>
        <w:t xml:space="preserve"> – исследовательская деятельность.</w:t>
      </w:r>
    </w:p>
    <w:p w14:paraId="0FEF57F4" w14:textId="77777777" w:rsidR="0042125E" w:rsidRPr="00D72D70" w:rsidRDefault="0042125E" w:rsidP="0042125E">
      <w:pPr>
        <w:pStyle w:val="a3"/>
        <w:numPr>
          <w:ilvl w:val="0"/>
          <w:numId w:val="4"/>
        </w:numPr>
        <w:spacing w:after="0"/>
        <w:ind w:left="0"/>
        <w:rPr>
          <w:color w:val="000000"/>
        </w:rPr>
      </w:pPr>
      <w:r w:rsidRPr="00D72D70">
        <w:rPr>
          <w:color w:val="000000"/>
        </w:rPr>
        <w:t>Педагогика сотрудничества.</w:t>
      </w:r>
    </w:p>
    <w:p w14:paraId="6B3273B3" w14:textId="77777777" w:rsidR="0042125E" w:rsidRPr="00D72D70" w:rsidRDefault="0042125E" w:rsidP="0042125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70">
        <w:rPr>
          <w:rFonts w:ascii="Times New Roman" w:hAnsi="Times New Roman"/>
          <w:b/>
          <w:bCs/>
          <w:sz w:val="24"/>
          <w:szCs w:val="24"/>
        </w:rPr>
        <w:t xml:space="preserve">Режим занятий: 1 час </w:t>
      </w:r>
      <w:r w:rsidRPr="00D72D70">
        <w:rPr>
          <w:rFonts w:ascii="Times New Roman" w:hAnsi="Times New Roman"/>
          <w:sz w:val="24"/>
          <w:szCs w:val="24"/>
        </w:rPr>
        <w:t>в неделю, занятие продолжительностью 40 минут, в год 34 часа.</w:t>
      </w:r>
    </w:p>
    <w:p w14:paraId="098D779E" w14:textId="77777777" w:rsidR="0042125E" w:rsidRPr="00D72D70" w:rsidRDefault="0042125E" w:rsidP="0042125E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3A4C1" w14:textId="0979E1AB" w:rsidR="00192E19" w:rsidRPr="00D72D70" w:rsidRDefault="0042125E" w:rsidP="00192E1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D70">
        <w:rPr>
          <w:rFonts w:ascii="Times New Roman" w:hAnsi="Times New Roman"/>
          <w:sz w:val="24"/>
          <w:szCs w:val="24"/>
        </w:rPr>
        <w:t xml:space="preserve">2. </w:t>
      </w:r>
      <w:r w:rsidR="00192E19" w:rsidRPr="00D72D70">
        <w:rPr>
          <w:rFonts w:ascii="Times New Roman" w:hAnsi="Times New Roman"/>
          <w:sz w:val="24"/>
          <w:szCs w:val="24"/>
        </w:rPr>
        <w:t xml:space="preserve">Планируемые </w:t>
      </w:r>
      <w:r w:rsidR="00192E19" w:rsidRPr="00D72D70">
        <w:rPr>
          <w:rFonts w:ascii="Times New Roman" w:hAnsi="Times New Roman"/>
          <w:sz w:val="24"/>
          <w:szCs w:val="24"/>
        </w:rPr>
        <w:t>результаты.</w:t>
      </w:r>
    </w:p>
    <w:p w14:paraId="7006293B" w14:textId="55DDDE8F" w:rsidR="00192E19" w:rsidRPr="00D72D70" w:rsidRDefault="00192E19" w:rsidP="00192E1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D70">
        <w:rPr>
          <w:rFonts w:ascii="Times New Roman" w:hAnsi="Times New Roman"/>
          <w:sz w:val="24"/>
          <w:szCs w:val="24"/>
        </w:rPr>
        <w:t xml:space="preserve">Первый уровень результатов – приобретение школьником социальных </w:t>
      </w:r>
      <w:r w:rsidRPr="00D72D70">
        <w:rPr>
          <w:rFonts w:ascii="Times New Roman" w:hAnsi="Times New Roman"/>
          <w:sz w:val="24"/>
          <w:szCs w:val="24"/>
        </w:rPr>
        <w:t>знаний.</w:t>
      </w:r>
    </w:p>
    <w:p w14:paraId="3768A7A8" w14:textId="021A97BF" w:rsidR="00192E19" w:rsidRPr="00D72D70" w:rsidRDefault="00192E19" w:rsidP="00192E1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D70">
        <w:rPr>
          <w:rFonts w:ascii="Times New Roman" w:hAnsi="Times New Roman"/>
          <w:sz w:val="24"/>
          <w:szCs w:val="24"/>
        </w:rPr>
        <w:t>Второй уровень результатов – получение учеником опыта переживания и позитивного отношения к базовым ценностям общества (Отечество,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школы. Именно в такой близкой социальной среде растущий человек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6E74903C" w14:textId="31815B21" w:rsidR="002A1E5A" w:rsidRPr="00D72D70" w:rsidRDefault="00192E19" w:rsidP="00D72D70">
      <w:pPr>
        <w:tabs>
          <w:tab w:val="left" w:pos="2880"/>
        </w:tabs>
        <w:spacing w:after="0" w:line="240" w:lineRule="auto"/>
        <w:jc w:val="center"/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</w:pPr>
      <w:r w:rsidRPr="00D72D70">
        <w:rPr>
          <w:rFonts w:ascii="Times New Roman" w:hAnsi="Times New Roman"/>
          <w:sz w:val="24"/>
          <w:szCs w:val="24"/>
        </w:rPr>
        <w:t>Третий уровень результатов – получение обучающимися опыта самостоятельного общественного действия. Только в самостоятельном общественном действии обучающийся действительно становится (а не просто узнаёт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</w:t>
      </w:r>
      <w:r w:rsidRPr="00D72D70">
        <w:rPr>
          <w:rFonts w:ascii="Times New Roman" w:hAnsi="Times New Roman"/>
          <w:b/>
          <w:bCs/>
          <w:sz w:val="24"/>
          <w:szCs w:val="24"/>
        </w:rPr>
        <w:t xml:space="preserve"> социальными субъектами за пределами школы, в открытой общественной среде.</w:t>
      </w:r>
    </w:p>
    <w:p w14:paraId="08CE3BCC" w14:textId="77777777" w:rsidR="002A1E5A" w:rsidRDefault="002A1E5A" w:rsidP="00D70655">
      <w:pPr>
        <w:spacing w:after="0" w:line="240" w:lineRule="auto"/>
        <w:jc w:val="center"/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</w:pPr>
    </w:p>
    <w:p w14:paraId="6AD8A719" w14:textId="77777777" w:rsidR="002A1E5A" w:rsidRDefault="002A1E5A" w:rsidP="00D70655">
      <w:pPr>
        <w:spacing w:after="0" w:line="240" w:lineRule="auto"/>
        <w:jc w:val="center"/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</w:pPr>
    </w:p>
    <w:p w14:paraId="5F3EE11E" w14:textId="77777777" w:rsidR="002A1E5A" w:rsidRPr="0042125E" w:rsidRDefault="002A1E5A" w:rsidP="002A1E5A">
      <w:pPr>
        <w:pStyle w:val="a3"/>
        <w:spacing w:after="0"/>
        <w:rPr>
          <w:b/>
          <w:bCs/>
        </w:rPr>
      </w:pPr>
      <w:r w:rsidRPr="0042125E">
        <w:rPr>
          <w:b/>
          <w:bCs/>
        </w:rPr>
        <w:t>3. УЧЕБНЫЙ ПЛАН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601"/>
        <w:gridCol w:w="1441"/>
        <w:gridCol w:w="1441"/>
        <w:gridCol w:w="1441"/>
        <w:gridCol w:w="1617"/>
      </w:tblGrid>
      <w:tr w:rsidR="002A1E5A" w:rsidRPr="0042125E" w14:paraId="769EF4D9" w14:textId="77777777" w:rsidTr="00CF4500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DD5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№ 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75E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Название раздела, темы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D376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Количество часов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630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Формы аттестации /контроля</w:t>
            </w:r>
          </w:p>
        </w:tc>
      </w:tr>
      <w:tr w:rsidR="002A1E5A" w:rsidRPr="0042125E" w14:paraId="46887FFE" w14:textId="77777777" w:rsidTr="00CF4500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AF3" w14:textId="77777777" w:rsidR="002A1E5A" w:rsidRPr="0042125E" w:rsidRDefault="002A1E5A" w:rsidP="00523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A854" w14:textId="77777777" w:rsidR="002A1E5A" w:rsidRPr="0042125E" w:rsidRDefault="002A1E5A" w:rsidP="00523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865D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48C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Теория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94E1" w14:textId="77777777" w:rsidR="002A1E5A" w:rsidRPr="0042125E" w:rsidRDefault="002A1E5A" w:rsidP="00523F8C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42125E">
              <w:rPr>
                <w:b/>
                <w:bCs/>
              </w:rPr>
              <w:t>Практика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434C" w14:textId="77777777" w:rsidR="002A1E5A" w:rsidRPr="0042125E" w:rsidRDefault="002A1E5A" w:rsidP="00523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1E5A" w:rsidRPr="0042125E" w14:paraId="6508C008" w14:textId="77777777" w:rsidTr="00CF45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4C0" w14:textId="77777777" w:rsidR="002A1E5A" w:rsidRPr="0042125E" w:rsidRDefault="002A1E5A" w:rsidP="00523F8C">
            <w:pPr>
              <w:pStyle w:val="a3"/>
              <w:spacing w:after="0"/>
            </w:pPr>
            <w:r w:rsidRPr="0042125E"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603" w14:textId="1F68BE8A" w:rsidR="002A1E5A" w:rsidRPr="0042125E" w:rsidRDefault="00D72D70" w:rsidP="00523F8C">
            <w:pPr>
              <w:pStyle w:val="a3"/>
              <w:spacing w:after="0"/>
            </w:pPr>
            <w:r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Мир вокруг нас</w:t>
            </w:r>
            <w:r w:rsidR="00CF4500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. Культурное пространство города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727E" w14:textId="23591D1C" w:rsidR="002A1E5A" w:rsidRPr="0042125E" w:rsidRDefault="002A1E5A" w:rsidP="00523F8C">
            <w:pPr>
              <w:pStyle w:val="a3"/>
              <w:spacing w:after="0"/>
            </w:pPr>
            <w: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19ED" w14:textId="37FFA67A" w:rsidR="002A1E5A" w:rsidRPr="0042125E" w:rsidRDefault="00D72D70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5DE1" w14:textId="4C490235" w:rsidR="002A1E5A" w:rsidRPr="0042125E" w:rsidRDefault="002A1E5A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7732" w14:textId="35B84CC3" w:rsidR="002A1E5A" w:rsidRPr="0042125E" w:rsidRDefault="00D72D70" w:rsidP="00523F8C">
            <w:pPr>
              <w:pStyle w:val="a3"/>
              <w:spacing w:after="0"/>
            </w:pPr>
            <w:r>
              <w:t>Семинар</w:t>
            </w:r>
          </w:p>
        </w:tc>
      </w:tr>
      <w:tr w:rsidR="002A1E5A" w:rsidRPr="0042125E" w14:paraId="20E88C8D" w14:textId="77777777" w:rsidTr="00CF45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F150" w14:textId="77777777" w:rsidR="002A1E5A" w:rsidRPr="0042125E" w:rsidRDefault="002A1E5A" w:rsidP="00523F8C">
            <w:pPr>
              <w:pStyle w:val="a3"/>
              <w:spacing w:after="0"/>
            </w:pPr>
            <w:r w:rsidRPr="0042125E">
              <w:lastRenderedPageBreak/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C7B" w14:textId="1160A5AA" w:rsidR="002A1E5A" w:rsidRPr="0042125E" w:rsidRDefault="00CF4500" w:rsidP="00523F8C">
            <w:pPr>
              <w:pStyle w:val="a3"/>
              <w:spacing w:after="0"/>
            </w:pPr>
            <w:r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Окрестности Красноярска</w:t>
            </w:r>
            <w:r w:rsidR="002A1E5A" w:rsidRPr="0042125E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5649" w14:textId="4903D295" w:rsidR="002A1E5A" w:rsidRPr="0042125E" w:rsidRDefault="002A1E5A" w:rsidP="00523F8C">
            <w:pPr>
              <w:pStyle w:val="a3"/>
              <w:spacing w:after="0"/>
            </w:pPr>
            <w: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DBB3" w14:textId="0471CE1B" w:rsidR="002A1E5A" w:rsidRPr="0042125E" w:rsidRDefault="002A1E5A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502D" w14:textId="1FC45108" w:rsidR="002A1E5A" w:rsidRPr="0042125E" w:rsidRDefault="002A1E5A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8246" w14:textId="2BBF579F" w:rsidR="002A1E5A" w:rsidRPr="0042125E" w:rsidRDefault="00CF4500" w:rsidP="00523F8C">
            <w:pPr>
              <w:pStyle w:val="a3"/>
              <w:spacing w:after="0"/>
            </w:pPr>
            <w:r>
              <w:t>экскурсии</w:t>
            </w:r>
          </w:p>
        </w:tc>
      </w:tr>
      <w:tr w:rsidR="002A1E5A" w:rsidRPr="0042125E" w14:paraId="0BC9251E" w14:textId="77777777" w:rsidTr="00CF45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BDE4" w14:textId="77777777" w:rsidR="002A1E5A" w:rsidRPr="0042125E" w:rsidRDefault="002A1E5A" w:rsidP="00523F8C">
            <w:pPr>
              <w:pStyle w:val="a3"/>
              <w:spacing w:after="0"/>
            </w:pPr>
            <w:r w:rsidRPr="0042125E"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DEF" w14:textId="5DBCA8E5" w:rsidR="002A1E5A" w:rsidRPr="0042125E" w:rsidRDefault="00CF4500" w:rsidP="00523F8C">
            <w:pPr>
              <w:pStyle w:val="a3"/>
              <w:spacing w:after="0"/>
              <w:rPr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Театр. Театры Красноярска.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3D2C" w14:textId="03953021" w:rsidR="002A1E5A" w:rsidRPr="0042125E" w:rsidRDefault="002A1E5A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ADC" w14:textId="5416C236" w:rsidR="002A1E5A" w:rsidRPr="0042125E" w:rsidRDefault="002A1E5A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86A7" w14:textId="201967D9" w:rsidR="002A1E5A" w:rsidRPr="0042125E" w:rsidRDefault="002A1E5A" w:rsidP="00523F8C">
            <w:pPr>
              <w:pStyle w:val="a3"/>
              <w:spacing w:after="0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6824" w14:textId="2AE874F0" w:rsidR="002A1E5A" w:rsidRPr="0042125E" w:rsidRDefault="00CF4500" w:rsidP="00523F8C">
            <w:pPr>
              <w:pStyle w:val="a3"/>
              <w:spacing w:after="0"/>
            </w:pPr>
            <w:r>
              <w:t>экскурсии</w:t>
            </w:r>
          </w:p>
        </w:tc>
      </w:tr>
      <w:tr w:rsidR="002A1E5A" w:rsidRPr="0042125E" w14:paraId="12E9DBE0" w14:textId="77777777" w:rsidTr="00CF45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313" w14:textId="77777777" w:rsidR="002A1E5A" w:rsidRPr="0042125E" w:rsidRDefault="002A1E5A" w:rsidP="00523F8C">
            <w:pPr>
              <w:pStyle w:val="a3"/>
              <w:spacing w:after="0"/>
            </w:pPr>
            <w:r w:rsidRPr="0042125E"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EC10" w14:textId="1F85FE7B" w:rsidR="002A1E5A" w:rsidRPr="0042125E" w:rsidRDefault="00CF4500" w:rsidP="00523F8C">
            <w:pPr>
              <w:pStyle w:val="a3"/>
              <w:spacing w:after="0"/>
              <w:rPr>
                <w:b/>
                <w:bCs/>
              </w:rPr>
            </w:pPr>
            <w:r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Музеи Красноярска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BAF" w14:textId="696D9CA8" w:rsidR="002A1E5A" w:rsidRPr="0042125E" w:rsidRDefault="00CF4500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BA9" w14:textId="1EE011D2" w:rsidR="002A1E5A" w:rsidRPr="0042125E" w:rsidRDefault="002A1E5A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F299" w14:textId="388A73BB" w:rsidR="002A1E5A" w:rsidRPr="0042125E" w:rsidRDefault="00CF4500" w:rsidP="00523F8C">
            <w:pPr>
              <w:pStyle w:val="a3"/>
              <w:spacing w:after="0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A954" w14:textId="4BA48685" w:rsidR="002A1E5A" w:rsidRPr="0042125E" w:rsidRDefault="00CF4500" w:rsidP="00523F8C">
            <w:pPr>
              <w:pStyle w:val="a3"/>
              <w:spacing w:after="0"/>
            </w:pPr>
            <w:r>
              <w:t>экскурсии</w:t>
            </w:r>
          </w:p>
        </w:tc>
      </w:tr>
      <w:tr w:rsidR="002A1E5A" w:rsidRPr="0042125E" w14:paraId="6DC55933" w14:textId="77777777" w:rsidTr="00CF45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3B1" w14:textId="46FBEC05" w:rsidR="002A1E5A" w:rsidRPr="0042125E" w:rsidRDefault="002A1E5A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72D" w14:textId="254FA6A2" w:rsidR="002A1E5A" w:rsidRPr="00CE36B7" w:rsidRDefault="00CF4500" w:rsidP="00523F8C">
            <w:pPr>
              <w:pStyle w:val="a3"/>
              <w:spacing w:after="0"/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</w:pPr>
            <w:r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Другая культурная среда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612" w14:textId="24485C74" w:rsidR="002A1E5A" w:rsidRDefault="003C690E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0BE" w14:textId="41205562" w:rsidR="002A1E5A" w:rsidRDefault="00C924B2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AC6" w14:textId="76A3C234" w:rsidR="002A1E5A" w:rsidRDefault="00C924B2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EC" w14:textId="7B9821FB" w:rsidR="002A1E5A" w:rsidRDefault="002A1E5A" w:rsidP="00523F8C">
            <w:pPr>
              <w:pStyle w:val="a3"/>
              <w:spacing w:after="0"/>
            </w:pPr>
            <w:r>
              <w:t xml:space="preserve">Практикум </w:t>
            </w:r>
          </w:p>
        </w:tc>
      </w:tr>
      <w:tr w:rsidR="002A1E5A" w:rsidRPr="0042125E" w14:paraId="0FD974F6" w14:textId="77777777" w:rsidTr="00CF45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021" w14:textId="2468AABB" w:rsidR="002A1E5A" w:rsidRDefault="002A1E5A" w:rsidP="00523F8C">
            <w:pPr>
              <w:pStyle w:val="a3"/>
              <w:spacing w:after="0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B94" w14:textId="6A27B4B1" w:rsidR="002A1E5A" w:rsidRPr="00CE36B7" w:rsidRDefault="00CF4500" w:rsidP="00523F8C">
            <w:pPr>
              <w:pStyle w:val="a3"/>
              <w:spacing w:after="0"/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</w:pPr>
            <w:r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Другие города Сибири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8F9" w14:textId="4B1CCC49" w:rsidR="002A1E5A" w:rsidRDefault="00CF4500" w:rsidP="00523F8C">
            <w:pPr>
              <w:pStyle w:val="a3"/>
              <w:spacing w:after="0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8BE" w14:textId="55602CF1" w:rsidR="002A1E5A" w:rsidRDefault="00115A94" w:rsidP="00523F8C">
            <w:pPr>
              <w:pStyle w:val="a3"/>
              <w:spacing w:after="0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B2A" w14:textId="6B8B823D" w:rsidR="002A1E5A" w:rsidRDefault="00CF4500" w:rsidP="00523F8C">
            <w:pPr>
              <w:pStyle w:val="a3"/>
              <w:spacing w:after="0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170" w14:textId="62104350" w:rsidR="002A1E5A" w:rsidRDefault="002A1E5A" w:rsidP="00523F8C">
            <w:pPr>
              <w:pStyle w:val="a3"/>
              <w:spacing w:after="0"/>
            </w:pPr>
          </w:p>
        </w:tc>
      </w:tr>
      <w:tr w:rsidR="002A1E5A" w:rsidRPr="0042125E" w14:paraId="32571B92" w14:textId="77777777" w:rsidTr="00CF4500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EA7B" w14:textId="77777777" w:rsidR="002A1E5A" w:rsidRPr="0042125E" w:rsidRDefault="002A1E5A" w:rsidP="00523F8C">
            <w:pPr>
              <w:pStyle w:val="a3"/>
              <w:spacing w:after="0"/>
              <w:rPr>
                <w:b/>
                <w:bCs/>
              </w:rPr>
            </w:pPr>
            <w:r w:rsidRPr="0042125E">
              <w:rPr>
                <w:b/>
                <w:bCs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CD0" w14:textId="77777777" w:rsidR="002A1E5A" w:rsidRPr="0042125E" w:rsidRDefault="002A1E5A" w:rsidP="00523F8C">
            <w:pPr>
              <w:pStyle w:val="a3"/>
              <w:spacing w:after="0"/>
              <w:rPr>
                <w:b/>
                <w:bCs/>
              </w:rPr>
            </w:pPr>
            <w:r w:rsidRPr="0042125E">
              <w:rPr>
                <w:b/>
                <w:bCs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C005" w14:textId="136E070B" w:rsidR="002A1E5A" w:rsidRPr="0042125E" w:rsidRDefault="001666FC" w:rsidP="00523F8C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4500">
              <w:rPr>
                <w:b/>
                <w:bCs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C18" w14:textId="3636D76C" w:rsidR="002A1E5A" w:rsidRPr="0042125E" w:rsidRDefault="00CF4500" w:rsidP="00523F8C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B1C" w14:textId="108225AE" w:rsidR="002A1E5A" w:rsidRPr="0042125E" w:rsidRDefault="001666FC" w:rsidP="00523F8C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48F4772" w14:textId="77777777" w:rsidR="002A1E5A" w:rsidRDefault="002A1E5A" w:rsidP="00D70655">
      <w:pPr>
        <w:spacing w:after="0" w:line="240" w:lineRule="auto"/>
        <w:jc w:val="center"/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</w:pPr>
    </w:p>
    <w:p w14:paraId="57B4A07A" w14:textId="77777777" w:rsidR="002A1E5A" w:rsidRDefault="002A1E5A" w:rsidP="00D70655">
      <w:pPr>
        <w:spacing w:after="0" w:line="240" w:lineRule="auto"/>
        <w:jc w:val="center"/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</w:pPr>
    </w:p>
    <w:p w14:paraId="3299A828" w14:textId="77777777" w:rsidR="00CE36B7" w:rsidRDefault="00CE36B7" w:rsidP="00D70655">
      <w:pPr>
        <w:spacing w:after="0" w:line="240" w:lineRule="auto"/>
        <w:jc w:val="center"/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</w:pPr>
      <w:r w:rsidRPr="00CE36B7">
        <w:rPr>
          <w:rFonts w:ascii="FreeSetDemiBold" w:eastAsia="Times New Roman" w:hAnsi="FreeSetDemiBold"/>
          <w:b/>
          <w:bCs/>
          <w:color w:val="242021"/>
          <w:sz w:val="24"/>
          <w:szCs w:val="24"/>
          <w:lang w:eastAsia="ru-RU"/>
        </w:rPr>
        <w:t>Тематический план</w:t>
      </w:r>
    </w:p>
    <w:p w14:paraId="29AD99A5" w14:textId="38ECF365" w:rsidR="00D70655" w:rsidRPr="00CE36B7" w:rsidRDefault="00D70655" w:rsidP="00CE3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B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0"/>
        <w:gridCol w:w="5874"/>
        <w:gridCol w:w="1137"/>
        <w:gridCol w:w="845"/>
      </w:tblGrid>
      <w:tr w:rsidR="00CE36B7" w:rsidRPr="00CE36B7" w14:paraId="341CCB4C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D82A" w14:textId="5BE3ABC1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№ занятия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AC58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 xml:space="preserve">Тема занятия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F7A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Типы</w:t>
            </w: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br/>
              <w:t>занятий</w:t>
            </w: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F730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Коли</w:t>
            </w: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br/>
            </w:r>
            <w:proofErr w:type="spellStart"/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чество</w:t>
            </w:r>
            <w:proofErr w:type="spellEnd"/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br/>
              <w:t>часов</w:t>
            </w:r>
          </w:p>
        </w:tc>
      </w:tr>
      <w:tr w:rsidR="00CE36B7" w:rsidRPr="00CE36B7" w14:paraId="7BA12B9D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FACD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 xml:space="preserve">1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5C4C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092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1D63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lang w:eastAsia="ru-RU"/>
              </w:rPr>
              <w:t>4</w:t>
            </w:r>
          </w:p>
        </w:tc>
      </w:tr>
      <w:tr w:rsidR="00D70655" w:rsidRPr="00CE36B7" w14:paraId="4FE9DE7A" w14:textId="77777777" w:rsidTr="00C924B2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4CA" w14:textId="6F7A7967" w:rsidR="00D70655" w:rsidRPr="00D70655" w:rsidRDefault="00D70655" w:rsidP="00D7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55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1</w:t>
            </w:r>
          </w:p>
          <w:p w14:paraId="05A37003" w14:textId="6DC5400E" w:rsidR="00D70655" w:rsidRPr="00D70655" w:rsidRDefault="00D70655" w:rsidP="00D7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55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Введение в курс </w:t>
            </w:r>
            <w:r w:rsidR="00CF4500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3C0" w14:textId="196EF36F" w:rsidR="00D70655" w:rsidRPr="00CE36B7" w:rsidRDefault="00CF4500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Л. ПЗ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397" w14:textId="58CDA5F1" w:rsidR="00D70655" w:rsidRPr="00CE36B7" w:rsidRDefault="00CF4500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1</w:t>
            </w:r>
          </w:p>
        </w:tc>
      </w:tr>
      <w:tr w:rsidR="00CE36B7" w:rsidRPr="00CE36B7" w14:paraId="0AA489F6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A08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C527" w14:textId="503C3038" w:rsidR="00CE36B7" w:rsidRPr="00CE36B7" w:rsidRDefault="00CF4500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Культурное пространство города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065" w14:textId="116F0E3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7126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1</w:t>
            </w:r>
          </w:p>
        </w:tc>
      </w:tr>
      <w:tr w:rsidR="00CE36B7" w:rsidRPr="00CE36B7" w14:paraId="4EB13818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CF6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24DA" w14:textId="5BA9D2CC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715" w14:textId="6B9B693B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6C15" w14:textId="40778BBD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4</w:t>
            </w:r>
          </w:p>
        </w:tc>
      </w:tr>
      <w:tr w:rsidR="00CE36B7" w:rsidRPr="00CE36B7" w14:paraId="08B26050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E215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3903" w14:textId="508D3103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Экскурсия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BD1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480F" w14:textId="73752FB5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3</w:t>
            </w:r>
          </w:p>
        </w:tc>
      </w:tr>
      <w:tr w:rsidR="00CE36B7" w:rsidRPr="00CE36B7" w14:paraId="388C53BF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FDC0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84B1" w14:textId="101193A7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Окрестности Красноярска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6141" w14:textId="52F639F9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C445" w14:textId="60657EBF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CE36B7" w:rsidRPr="00CE36B7" w14:paraId="0BA5E637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791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612" w14:textId="1B6B3867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Экскурсии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B5B3" w14:textId="225AD376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609B" w14:textId="1825BE70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3</w:t>
            </w:r>
          </w:p>
        </w:tc>
      </w:tr>
      <w:tr w:rsidR="00CE36B7" w:rsidRPr="00CE36B7" w14:paraId="7118B179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7F87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5D0C" w14:textId="6342915C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6AB4" w14:textId="2ED62304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Л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50F6" w14:textId="68A6752F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CE36B7" w:rsidRPr="00CE36B7" w14:paraId="1AC58235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736E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2232" w14:textId="390569C7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0E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Выход в театр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ACD5" w14:textId="4E99C644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П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AF5" w14:textId="417DF233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3</w:t>
            </w:r>
          </w:p>
        </w:tc>
      </w:tr>
      <w:tr w:rsidR="003C690E" w:rsidRPr="00CE36B7" w14:paraId="4000B3C4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42D2" w14:textId="6FD98652" w:rsidR="003C690E" w:rsidRPr="00CE36B7" w:rsidRDefault="003C690E" w:rsidP="003C69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01A" w14:textId="5AFB41BD" w:rsidR="003C690E" w:rsidRPr="00CE36B7" w:rsidRDefault="003C690E" w:rsidP="003C69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Музеи города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95DBF" w14:textId="14F4B940" w:rsidR="003C690E" w:rsidRPr="00CE36B7" w:rsidRDefault="003C690E" w:rsidP="003C69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45" w:type="dxa"/>
            <w:vAlign w:val="center"/>
            <w:hideMark/>
          </w:tcPr>
          <w:p w14:paraId="5D02659A" w14:textId="531653D9" w:rsidR="003C690E" w:rsidRPr="003C690E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E36B7" w:rsidRPr="00CE36B7" w14:paraId="264828C8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327A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6F14" w14:textId="0DB3231C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165F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3EFB" w14:textId="6BBAF46D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3</w:t>
            </w:r>
          </w:p>
        </w:tc>
      </w:tr>
      <w:tr w:rsidR="00CE36B7" w:rsidRPr="00CE36B7" w14:paraId="5BCF22AD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5567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149B" w14:textId="063DA688" w:rsidR="00CE36B7" w:rsidRPr="00CE36B7" w:rsidRDefault="003C690E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Другая культурная среда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3D07" w14:textId="035E342A" w:rsidR="00CE36B7" w:rsidRPr="00CE36B7" w:rsidRDefault="00C924B2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EA4C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1</w:t>
            </w:r>
          </w:p>
        </w:tc>
      </w:tr>
      <w:tr w:rsidR="00CE36B7" w:rsidRPr="00CE36B7" w14:paraId="4897CA65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221D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F28" w14:textId="6ACE8578" w:rsidR="00CE36B7" w:rsidRPr="00CE36B7" w:rsidRDefault="00C924B2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Другие города Сибири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02FC" w14:textId="0FE32EFA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52E3" w14:textId="75BCB46E" w:rsidR="00CE36B7" w:rsidRPr="00CE36B7" w:rsidRDefault="00C924B2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2</w:t>
            </w:r>
          </w:p>
        </w:tc>
      </w:tr>
      <w:tr w:rsidR="00CE36B7" w:rsidRPr="00CE36B7" w14:paraId="62D51EAE" w14:textId="77777777" w:rsidTr="00C924B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6F52" w14:textId="77777777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3C1B" w14:textId="1C0E79A1" w:rsidR="00CE36B7" w:rsidRPr="00CE36B7" w:rsidRDefault="00C924B2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Экскурсия</w:t>
            </w:r>
            <w:r w:rsidR="00CE36B7"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D52A" w14:textId="473E9D69" w:rsidR="00CE36B7" w:rsidRPr="00CE36B7" w:rsidRDefault="00CE36B7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98AE" w14:textId="7BA695D7" w:rsidR="00CE36B7" w:rsidRPr="00CE36B7" w:rsidRDefault="00C924B2" w:rsidP="00CE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/>
                <w:color w:val="242021"/>
                <w:sz w:val="24"/>
                <w:szCs w:val="24"/>
                <w:lang w:eastAsia="ru-RU"/>
              </w:rPr>
              <w:t>7</w:t>
            </w:r>
          </w:p>
        </w:tc>
      </w:tr>
      <w:tr w:rsidR="002A1E5A" w:rsidRPr="00CE36B7" w14:paraId="65B13FA6" w14:textId="77777777" w:rsidTr="00C924B2"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77C6" w14:textId="77777777" w:rsidR="002A1E5A" w:rsidRPr="00CE36B7" w:rsidRDefault="002A1E5A" w:rsidP="002A1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A053" w14:textId="1CB73795" w:rsidR="002A1E5A" w:rsidRPr="00CE36B7" w:rsidRDefault="002A1E5A" w:rsidP="002A1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E566F3C" w14:textId="77777777" w:rsidR="002A1E5A" w:rsidRPr="00CE36B7" w:rsidRDefault="002A1E5A" w:rsidP="002A1E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14:paraId="34F63DE5" w14:textId="3BDC10EB" w:rsidR="002A1E5A" w:rsidRPr="00CE36B7" w:rsidRDefault="002A1E5A" w:rsidP="002A1E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B7">
              <w:rPr>
                <w:rFonts w:ascii="FreeSetDemiBold" w:eastAsia="Times New Roman" w:hAnsi="FreeSetDemiBold"/>
                <w:b/>
                <w:bCs/>
                <w:color w:val="242021"/>
                <w:sz w:val="24"/>
                <w:szCs w:val="24"/>
                <w:lang w:eastAsia="ru-RU"/>
              </w:rPr>
              <w:t>34</w:t>
            </w:r>
          </w:p>
        </w:tc>
      </w:tr>
    </w:tbl>
    <w:p w14:paraId="00E60A76" w14:textId="54698087" w:rsidR="0042125E" w:rsidRPr="0042125E" w:rsidRDefault="003F2961" w:rsidP="002A1E5A">
      <w:pPr>
        <w:pStyle w:val="a3"/>
        <w:spacing w:after="0"/>
        <w:rPr>
          <w:b/>
          <w:bCs/>
        </w:rPr>
      </w:pPr>
      <w:r w:rsidRPr="003F2961">
        <w:rPr>
          <w:rFonts w:ascii="FreeSetLight-Regular" w:hAnsi="FreeSetLight-Regular"/>
          <w:color w:val="242021"/>
          <w:sz w:val="22"/>
          <w:szCs w:val="22"/>
        </w:rPr>
        <w:br/>
      </w:r>
    </w:p>
    <w:sectPr w:rsidR="0042125E" w:rsidRPr="0042125E" w:rsidSect="00D976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Light-Regular">
    <w:altName w:val="Times New Roman"/>
    <w:panose1 w:val="00000000000000000000"/>
    <w:charset w:val="00"/>
    <w:family w:val="roman"/>
    <w:notTrueType/>
    <w:pitch w:val="default"/>
  </w:font>
  <w:font w:name="FreeSetD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2701"/>
    <w:multiLevelType w:val="multilevel"/>
    <w:tmpl w:val="F90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43E9"/>
    <w:multiLevelType w:val="multilevel"/>
    <w:tmpl w:val="E97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804C6"/>
    <w:multiLevelType w:val="multilevel"/>
    <w:tmpl w:val="8F7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A458D"/>
    <w:multiLevelType w:val="multilevel"/>
    <w:tmpl w:val="E2E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77435"/>
    <w:multiLevelType w:val="multilevel"/>
    <w:tmpl w:val="ED7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E0EEB"/>
    <w:multiLevelType w:val="multilevel"/>
    <w:tmpl w:val="F10C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D02A9"/>
    <w:multiLevelType w:val="hybridMultilevel"/>
    <w:tmpl w:val="C79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3DE3"/>
    <w:multiLevelType w:val="multilevel"/>
    <w:tmpl w:val="BF6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95F2A"/>
    <w:multiLevelType w:val="multilevel"/>
    <w:tmpl w:val="8E3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A9"/>
    <w:rsid w:val="0004108A"/>
    <w:rsid w:val="00115A94"/>
    <w:rsid w:val="001240D7"/>
    <w:rsid w:val="00131105"/>
    <w:rsid w:val="00137AD3"/>
    <w:rsid w:val="001666FC"/>
    <w:rsid w:val="00192E19"/>
    <w:rsid w:val="001C2396"/>
    <w:rsid w:val="002A1E5A"/>
    <w:rsid w:val="0034341C"/>
    <w:rsid w:val="0036184B"/>
    <w:rsid w:val="003C690E"/>
    <w:rsid w:val="003F2961"/>
    <w:rsid w:val="0042125E"/>
    <w:rsid w:val="005F34BA"/>
    <w:rsid w:val="007079F1"/>
    <w:rsid w:val="007566EE"/>
    <w:rsid w:val="00895DFA"/>
    <w:rsid w:val="009A78A9"/>
    <w:rsid w:val="00A86531"/>
    <w:rsid w:val="00AB2264"/>
    <w:rsid w:val="00B27F16"/>
    <w:rsid w:val="00B877F7"/>
    <w:rsid w:val="00BC339B"/>
    <w:rsid w:val="00BF09C2"/>
    <w:rsid w:val="00C924B2"/>
    <w:rsid w:val="00CE36B7"/>
    <w:rsid w:val="00CF4500"/>
    <w:rsid w:val="00D15824"/>
    <w:rsid w:val="00D70655"/>
    <w:rsid w:val="00D72D70"/>
    <w:rsid w:val="00D97606"/>
    <w:rsid w:val="00E00EF3"/>
    <w:rsid w:val="00ED4C6F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41C8"/>
  <w15:chartTrackingRefBased/>
  <w15:docId w15:val="{7817AF58-D8DB-4782-AD9A-F01048B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25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421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25E"/>
    <w:pPr>
      <w:ind w:left="720"/>
      <w:contextualSpacing/>
    </w:pPr>
  </w:style>
  <w:style w:type="character" w:customStyle="1" w:styleId="fontstyle01">
    <w:name w:val="fontstyle01"/>
    <w:basedOn w:val="a0"/>
    <w:rsid w:val="007566EE"/>
    <w:rPr>
      <w:rFonts w:ascii="FreeSetLight-Regular" w:hAnsi="FreeSetLight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Васильева</cp:lastModifiedBy>
  <cp:revision>14</cp:revision>
  <dcterms:created xsi:type="dcterms:W3CDTF">2022-09-12T09:06:00Z</dcterms:created>
  <dcterms:modified xsi:type="dcterms:W3CDTF">2022-09-25T09:15:00Z</dcterms:modified>
</cp:coreProperties>
</file>